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179B" w14:textId="0D70A8D8" w:rsidR="003F3C96" w:rsidRDefault="003F3C96" w:rsidP="00226C32">
      <w:pPr>
        <w:rPr>
          <w:rFonts w:cs="Arial"/>
          <w:sz w:val="72"/>
          <w:szCs w:val="72"/>
          <w:u w:val="single"/>
        </w:rPr>
      </w:pPr>
      <w:r w:rsidRPr="00A840FD">
        <w:rPr>
          <w:rFonts w:cs="Arial"/>
          <w:noProof/>
          <w:lang w:eastAsia="de-CH"/>
        </w:rPr>
        <w:drawing>
          <wp:anchor distT="0" distB="0" distL="114300" distR="114300" simplePos="0" relativeHeight="251658240" behindDoc="0" locked="0" layoutInCell="1" allowOverlap="1" wp14:anchorId="4A1FCC83" wp14:editId="360A14DA">
            <wp:simplePos x="0" y="0"/>
            <wp:positionH relativeFrom="column">
              <wp:posOffset>1287145</wp:posOffset>
            </wp:positionH>
            <wp:positionV relativeFrom="paragraph">
              <wp:posOffset>223520</wp:posOffset>
            </wp:positionV>
            <wp:extent cx="3333750" cy="1676400"/>
            <wp:effectExtent l="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676400"/>
                    </a:xfrm>
                    <a:prstGeom prst="rect">
                      <a:avLst/>
                    </a:prstGeom>
                    <a:noFill/>
                    <a:ln>
                      <a:noFill/>
                    </a:ln>
                  </pic:spPr>
                </pic:pic>
              </a:graphicData>
            </a:graphic>
          </wp:anchor>
        </w:drawing>
      </w:r>
    </w:p>
    <w:p w14:paraId="74737E21" w14:textId="7499B298" w:rsidR="003F3C96" w:rsidRPr="00EF04C1" w:rsidRDefault="00C229A3" w:rsidP="00EF04C1">
      <w:pPr>
        <w:pStyle w:val="Titel"/>
        <w:rPr>
          <w:u w:val="single"/>
        </w:rPr>
      </w:pPr>
      <w:r>
        <w:rPr>
          <w:u w:val="single"/>
        </w:rPr>
        <w:t>133</w:t>
      </w:r>
      <w:r w:rsidR="003F3C96" w:rsidRPr="00EF04C1">
        <w:rPr>
          <w:u w:val="single"/>
        </w:rPr>
        <w:t>. Jahresbericht</w:t>
      </w:r>
    </w:p>
    <w:p w14:paraId="0DBABCB1" w14:textId="1681333B" w:rsidR="003F3C96" w:rsidRPr="00EF04C1" w:rsidRDefault="00C229A3" w:rsidP="00EF04C1">
      <w:pPr>
        <w:pStyle w:val="Titel"/>
      </w:pPr>
      <w:r>
        <w:t>Verbandsjahr 2020</w:t>
      </w:r>
    </w:p>
    <w:p w14:paraId="4FE579CA" w14:textId="77777777" w:rsidR="00EF04C1" w:rsidRPr="00EF04C1" w:rsidRDefault="003F3C96" w:rsidP="00EF04C1">
      <w:pPr>
        <w:pStyle w:val="Titel"/>
      </w:pPr>
      <w:r w:rsidRPr="00EF04C1">
        <w:br w:type="page"/>
      </w:r>
    </w:p>
    <w:sdt>
      <w:sdtPr>
        <w:rPr>
          <w:rFonts w:eastAsiaTheme="minorHAnsi" w:cstheme="minorBidi"/>
          <w:b w:val="0"/>
          <w:sz w:val="22"/>
          <w:szCs w:val="22"/>
          <w:lang w:val="de-DE" w:eastAsia="en-US"/>
        </w:rPr>
        <w:id w:val="1296023095"/>
        <w:docPartObj>
          <w:docPartGallery w:val="Table of Contents"/>
          <w:docPartUnique/>
        </w:docPartObj>
      </w:sdtPr>
      <w:sdtEndPr>
        <w:rPr>
          <w:bCs/>
        </w:rPr>
      </w:sdtEndPr>
      <w:sdtContent>
        <w:p w14:paraId="317E09A8" w14:textId="77777777" w:rsidR="00EF04C1" w:rsidRPr="00EF04C1" w:rsidRDefault="00EF04C1">
          <w:pPr>
            <w:pStyle w:val="Inhaltsverzeichnisberschrift"/>
          </w:pPr>
          <w:r>
            <w:rPr>
              <w:lang w:val="de-DE"/>
            </w:rPr>
            <w:t>Inhaltsverzeichnis</w:t>
          </w:r>
        </w:p>
        <w:p w14:paraId="21E9DD67" w14:textId="77777777" w:rsidR="00FA0807" w:rsidRDefault="00EF04C1">
          <w:pPr>
            <w:pStyle w:val="Verzeichnis2"/>
            <w:tabs>
              <w:tab w:val="right" w:leader="dot" w:pos="9062"/>
            </w:tabs>
            <w:rPr>
              <w:rFonts w:asciiTheme="minorHAnsi" w:eastAsiaTheme="minorEastAsia" w:hAnsiTheme="minorHAnsi"/>
              <w:noProof/>
              <w:lang w:eastAsia="de-CH"/>
            </w:rPr>
          </w:pPr>
          <w:r>
            <w:fldChar w:fldCharType="begin"/>
          </w:r>
          <w:r w:rsidRPr="00EF04C1">
            <w:instrText xml:space="preserve"> TOC \o "1-3" \h \z \u </w:instrText>
          </w:r>
          <w:r>
            <w:fldChar w:fldCharType="separate"/>
          </w:r>
          <w:hyperlink w:anchor="_Toc69586851" w:history="1">
            <w:r w:rsidR="00FA0807" w:rsidRPr="008E2005">
              <w:rPr>
                <w:rStyle w:val="Hyperlink"/>
                <w:noProof/>
              </w:rPr>
              <w:t>Vorstand</w:t>
            </w:r>
            <w:r w:rsidR="00FA0807">
              <w:rPr>
                <w:noProof/>
                <w:webHidden/>
              </w:rPr>
              <w:tab/>
            </w:r>
            <w:r w:rsidR="00FA0807">
              <w:rPr>
                <w:noProof/>
                <w:webHidden/>
              </w:rPr>
              <w:fldChar w:fldCharType="begin"/>
            </w:r>
            <w:r w:rsidR="00FA0807">
              <w:rPr>
                <w:noProof/>
                <w:webHidden/>
              </w:rPr>
              <w:instrText xml:space="preserve"> PAGEREF _Toc69586851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23DF8E70"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2" w:history="1">
            <w:r w:rsidR="00FA0807" w:rsidRPr="008E2005">
              <w:rPr>
                <w:rStyle w:val="Hyperlink"/>
                <w:noProof/>
              </w:rPr>
              <w:t>Geschäftsstelle</w:t>
            </w:r>
            <w:r w:rsidR="00FA0807">
              <w:rPr>
                <w:noProof/>
                <w:webHidden/>
              </w:rPr>
              <w:tab/>
            </w:r>
            <w:r w:rsidR="00FA0807">
              <w:rPr>
                <w:noProof/>
                <w:webHidden/>
              </w:rPr>
              <w:fldChar w:fldCharType="begin"/>
            </w:r>
            <w:r w:rsidR="00FA0807">
              <w:rPr>
                <w:noProof/>
                <w:webHidden/>
              </w:rPr>
              <w:instrText xml:space="preserve"> PAGEREF _Toc69586852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5268263E"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3" w:history="1">
            <w:r w:rsidR="00FA0807" w:rsidRPr="008E2005">
              <w:rPr>
                <w:rStyle w:val="Hyperlink"/>
                <w:noProof/>
              </w:rPr>
              <w:t>Verbandsorgan</w:t>
            </w:r>
            <w:r w:rsidR="00FA0807">
              <w:rPr>
                <w:noProof/>
                <w:webHidden/>
              </w:rPr>
              <w:tab/>
            </w:r>
            <w:r w:rsidR="00FA0807">
              <w:rPr>
                <w:noProof/>
                <w:webHidden/>
              </w:rPr>
              <w:fldChar w:fldCharType="begin"/>
            </w:r>
            <w:r w:rsidR="00FA0807">
              <w:rPr>
                <w:noProof/>
                <w:webHidden/>
              </w:rPr>
              <w:instrText xml:space="preserve"> PAGEREF _Toc69586853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00900446"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4" w:history="1">
            <w:r w:rsidR="00FA0807" w:rsidRPr="008E2005">
              <w:rPr>
                <w:rStyle w:val="Hyperlink"/>
                <w:noProof/>
              </w:rPr>
              <w:t>Revisoren</w:t>
            </w:r>
            <w:r w:rsidR="00FA0807">
              <w:rPr>
                <w:noProof/>
                <w:webHidden/>
              </w:rPr>
              <w:tab/>
            </w:r>
            <w:r w:rsidR="00FA0807">
              <w:rPr>
                <w:noProof/>
                <w:webHidden/>
              </w:rPr>
              <w:fldChar w:fldCharType="begin"/>
            </w:r>
            <w:r w:rsidR="00FA0807">
              <w:rPr>
                <w:noProof/>
                <w:webHidden/>
              </w:rPr>
              <w:instrText xml:space="preserve"> PAGEREF _Toc69586854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3000AC8D"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5" w:history="1">
            <w:r w:rsidR="00FA0807" w:rsidRPr="008E2005">
              <w:rPr>
                <w:rStyle w:val="Hyperlink"/>
                <w:noProof/>
              </w:rPr>
              <w:t>Vertreter in der Landwirtschaftskammer des SBV</w:t>
            </w:r>
            <w:r w:rsidR="00FA0807">
              <w:rPr>
                <w:noProof/>
                <w:webHidden/>
              </w:rPr>
              <w:tab/>
            </w:r>
            <w:r w:rsidR="00FA0807">
              <w:rPr>
                <w:noProof/>
                <w:webHidden/>
              </w:rPr>
              <w:fldChar w:fldCharType="begin"/>
            </w:r>
            <w:r w:rsidR="00FA0807">
              <w:rPr>
                <w:noProof/>
                <w:webHidden/>
              </w:rPr>
              <w:instrText xml:space="preserve"> PAGEREF _Toc69586855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24E85CC4"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6" w:history="1">
            <w:r w:rsidR="00FA0807" w:rsidRPr="008E2005">
              <w:rPr>
                <w:rStyle w:val="Hyperlink"/>
                <w:noProof/>
              </w:rPr>
              <w:t>Delegierte des Schweizerischen Bauernverbandes</w:t>
            </w:r>
            <w:r w:rsidR="00FA0807">
              <w:rPr>
                <w:noProof/>
                <w:webHidden/>
              </w:rPr>
              <w:tab/>
            </w:r>
            <w:r w:rsidR="00FA0807">
              <w:rPr>
                <w:noProof/>
                <w:webHidden/>
              </w:rPr>
              <w:fldChar w:fldCharType="begin"/>
            </w:r>
            <w:r w:rsidR="00FA0807">
              <w:rPr>
                <w:noProof/>
                <w:webHidden/>
              </w:rPr>
              <w:instrText xml:space="preserve"> PAGEREF _Toc69586856 \h </w:instrText>
            </w:r>
            <w:r w:rsidR="00FA0807">
              <w:rPr>
                <w:noProof/>
                <w:webHidden/>
              </w:rPr>
            </w:r>
            <w:r w:rsidR="00FA0807">
              <w:rPr>
                <w:noProof/>
                <w:webHidden/>
              </w:rPr>
              <w:fldChar w:fldCharType="separate"/>
            </w:r>
            <w:r w:rsidR="00FA0807">
              <w:rPr>
                <w:noProof/>
                <w:webHidden/>
              </w:rPr>
              <w:t>3</w:t>
            </w:r>
            <w:r w:rsidR="00FA0807">
              <w:rPr>
                <w:noProof/>
                <w:webHidden/>
              </w:rPr>
              <w:fldChar w:fldCharType="end"/>
            </w:r>
          </w:hyperlink>
        </w:p>
        <w:p w14:paraId="013B8B62" w14:textId="77777777" w:rsidR="00FA0807" w:rsidRDefault="00803B8A">
          <w:pPr>
            <w:pStyle w:val="Verzeichnis1"/>
            <w:tabs>
              <w:tab w:val="right" w:leader="dot" w:pos="9062"/>
            </w:tabs>
            <w:rPr>
              <w:rFonts w:asciiTheme="minorHAnsi" w:eastAsiaTheme="minorEastAsia" w:hAnsiTheme="minorHAnsi"/>
              <w:noProof/>
              <w:lang w:eastAsia="de-CH"/>
            </w:rPr>
          </w:pPr>
          <w:hyperlink w:anchor="_Toc69586857" w:history="1">
            <w:r w:rsidR="00FA0807" w:rsidRPr="008E2005">
              <w:rPr>
                <w:rStyle w:val="Hyperlink"/>
                <w:noProof/>
              </w:rPr>
              <w:t>Ehrenmitglieder</w:t>
            </w:r>
            <w:r w:rsidR="00FA0807">
              <w:rPr>
                <w:noProof/>
                <w:webHidden/>
              </w:rPr>
              <w:tab/>
            </w:r>
            <w:r w:rsidR="00FA0807">
              <w:rPr>
                <w:noProof/>
                <w:webHidden/>
              </w:rPr>
              <w:fldChar w:fldCharType="begin"/>
            </w:r>
            <w:r w:rsidR="00FA0807">
              <w:rPr>
                <w:noProof/>
                <w:webHidden/>
              </w:rPr>
              <w:instrText xml:space="preserve"> PAGEREF _Toc69586857 \h </w:instrText>
            </w:r>
            <w:r w:rsidR="00FA0807">
              <w:rPr>
                <w:noProof/>
                <w:webHidden/>
              </w:rPr>
            </w:r>
            <w:r w:rsidR="00FA0807">
              <w:rPr>
                <w:noProof/>
                <w:webHidden/>
              </w:rPr>
              <w:fldChar w:fldCharType="separate"/>
            </w:r>
            <w:r w:rsidR="00FA0807">
              <w:rPr>
                <w:noProof/>
                <w:webHidden/>
              </w:rPr>
              <w:t>4</w:t>
            </w:r>
            <w:r w:rsidR="00FA0807">
              <w:rPr>
                <w:noProof/>
                <w:webHidden/>
              </w:rPr>
              <w:fldChar w:fldCharType="end"/>
            </w:r>
          </w:hyperlink>
        </w:p>
        <w:p w14:paraId="645EE4F6" w14:textId="77777777" w:rsidR="00FA0807" w:rsidRDefault="00803B8A">
          <w:pPr>
            <w:pStyle w:val="Verzeichnis1"/>
            <w:tabs>
              <w:tab w:val="right" w:leader="dot" w:pos="9062"/>
            </w:tabs>
            <w:rPr>
              <w:rFonts w:asciiTheme="minorHAnsi" w:eastAsiaTheme="minorEastAsia" w:hAnsiTheme="minorHAnsi"/>
              <w:noProof/>
              <w:lang w:eastAsia="de-CH"/>
            </w:rPr>
          </w:pPr>
          <w:hyperlink w:anchor="_Toc69586858" w:history="1">
            <w:r w:rsidR="00FA0807" w:rsidRPr="008E2005">
              <w:rPr>
                <w:rStyle w:val="Hyperlink"/>
                <w:noProof/>
              </w:rPr>
              <w:t>133.Jahresbericht des Bauernverbandes Appenzell 2020</w:t>
            </w:r>
            <w:r w:rsidR="00FA0807">
              <w:rPr>
                <w:noProof/>
                <w:webHidden/>
              </w:rPr>
              <w:tab/>
            </w:r>
            <w:r w:rsidR="00FA0807">
              <w:rPr>
                <w:noProof/>
                <w:webHidden/>
              </w:rPr>
              <w:fldChar w:fldCharType="begin"/>
            </w:r>
            <w:r w:rsidR="00FA0807">
              <w:rPr>
                <w:noProof/>
                <w:webHidden/>
              </w:rPr>
              <w:instrText xml:space="preserve"> PAGEREF _Toc69586858 \h </w:instrText>
            </w:r>
            <w:r w:rsidR="00FA0807">
              <w:rPr>
                <w:noProof/>
                <w:webHidden/>
              </w:rPr>
            </w:r>
            <w:r w:rsidR="00FA0807">
              <w:rPr>
                <w:noProof/>
                <w:webHidden/>
              </w:rPr>
              <w:fldChar w:fldCharType="separate"/>
            </w:r>
            <w:r w:rsidR="00FA0807">
              <w:rPr>
                <w:noProof/>
                <w:webHidden/>
              </w:rPr>
              <w:t>5</w:t>
            </w:r>
            <w:r w:rsidR="00FA0807">
              <w:rPr>
                <w:noProof/>
                <w:webHidden/>
              </w:rPr>
              <w:fldChar w:fldCharType="end"/>
            </w:r>
          </w:hyperlink>
        </w:p>
        <w:p w14:paraId="278295F6"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59" w:history="1">
            <w:r w:rsidR="00FA0807" w:rsidRPr="008E2005">
              <w:rPr>
                <w:rStyle w:val="Hyperlink"/>
                <w:noProof/>
              </w:rPr>
              <w:t>Das Landwirtschaftsjahr</w:t>
            </w:r>
            <w:r w:rsidR="00FA0807">
              <w:rPr>
                <w:noProof/>
                <w:webHidden/>
              </w:rPr>
              <w:tab/>
            </w:r>
            <w:r w:rsidR="00FA0807">
              <w:rPr>
                <w:noProof/>
                <w:webHidden/>
              </w:rPr>
              <w:fldChar w:fldCharType="begin"/>
            </w:r>
            <w:r w:rsidR="00FA0807">
              <w:rPr>
                <w:noProof/>
                <w:webHidden/>
              </w:rPr>
              <w:instrText xml:space="preserve"> PAGEREF _Toc69586859 \h </w:instrText>
            </w:r>
            <w:r w:rsidR="00FA0807">
              <w:rPr>
                <w:noProof/>
                <w:webHidden/>
              </w:rPr>
            </w:r>
            <w:r w:rsidR="00FA0807">
              <w:rPr>
                <w:noProof/>
                <w:webHidden/>
              </w:rPr>
              <w:fldChar w:fldCharType="separate"/>
            </w:r>
            <w:r w:rsidR="00FA0807">
              <w:rPr>
                <w:noProof/>
                <w:webHidden/>
              </w:rPr>
              <w:t>5</w:t>
            </w:r>
            <w:r w:rsidR="00FA0807">
              <w:rPr>
                <w:noProof/>
                <w:webHidden/>
              </w:rPr>
              <w:fldChar w:fldCharType="end"/>
            </w:r>
          </w:hyperlink>
        </w:p>
        <w:p w14:paraId="57BFCADE"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60" w:history="1">
            <w:r w:rsidR="00FA0807" w:rsidRPr="008E2005">
              <w:rPr>
                <w:rStyle w:val="Hyperlink"/>
                <w:noProof/>
              </w:rPr>
              <w:t>Witterung und Fruchtbarkeit</w:t>
            </w:r>
            <w:r w:rsidR="00FA0807">
              <w:rPr>
                <w:noProof/>
                <w:webHidden/>
              </w:rPr>
              <w:tab/>
            </w:r>
            <w:r w:rsidR="00FA0807">
              <w:rPr>
                <w:noProof/>
                <w:webHidden/>
              </w:rPr>
              <w:fldChar w:fldCharType="begin"/>
            </w:r>
            <w:r w:rsidR="00FA0807">
              <w:rPr>
                <w:noProof/>
                <w:webHidden/>
              </w:rPr>
              <w:instrText xml:space="preserve"> PAGEREF _Toc69586860 \h </w:instrText>
            </w:r>
            <w:r w:rsidR="00FA0807">
              <w:rPr>
                <w:noProof/>
                <w:webHidden/>
              </w:rPr>
            </w:r>
            <w:r w:rsidR="00FA0807">
              <w:rPr>
                <w:noProof/>
                <w:webHidden/>
              </w:rPr>
              <w:fldChar w:fldCharType="separate"/>
            </w:r>
            <w:r w:rsidR="00FA0807">
              <w:rPr>
                <w:noProof/>
                <w:webHidden/>
              </w:rPr>
              <w:t>6</w:t>
            </w:r>
            <w:r w:rsidR="00FA0807">
              <w:rPr>
                <w:noProof/>
                <w:webHidden/>
              </w:rPr>
              <w:fldChar w:fldCharType="end"/>
            </w:r>
          </w:hyperlink>
        </w:p>
        <w:p w14:paraId="73D691F1"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61" w:history="1">
            <w:r w:rsidR="00FA0807" w:rsidRPr="008E2005">
              <w:rPr>
                <w:rStyle w:val="Hyperlink"/>
                <w:noProof/>
              </w:rPr>
              <w:t>Marktberichte</w:t>
            </w:r>
            <w:r w:rsidR="00FA0807">
              <w:rPr>
                <w:noProof/>
                <w:webHidden/>
              </w:rPr>
              <w:tab/>
            </w:r>
            <w:r w:rsidR="00FA0807">
              <w:rPr>
                <w:noProof/>
                <w:webHidden/>
              </w:rPr>
              <w:fldChar w:fldCharType="begin"/>
            </w:r>
            <w:r w:rsidR="00FA0807">
              <w:rPr>
                <w:noProof/>
                <w:webHidden/>
              </w:rPr>
              <w:instrText xml:space="preserve"> PAGEREF _Toc69586861 \h </w:instrText>
            </w:r>
            <w:r w:rsidR="00FA0807">
              <w:rPr>
                <w:noProof/>
                <w:webHidden/>
              </w:rPr>
            </w:r>
            <w:r w:rsidR="00FA0807">
              <w:rPr>
                <w:noProof/>
                <w:webHidden/>
              </w:rPr>
              <w:fldChar w:fldCharType="separate"/>
            </w:r>
            <w:r w:rsidR="00FA0807">
              <w:rPr>
                <w:noProof/>
                <w:webHidden/>
              </w:rPr>
              <w:t>7</w:t>
            </w:r>
            <w:r w:rsidR="00FA0807">
              <w:rPr>
                <w:noProof/>
                <w:webHidden/>
              </w:rPr>
              <w:fldChar w:fldCharType="end"/>
            </w:r>
          </w:hyperlink>
        </w:p>
        <w:p w14:paraId="09A9CEF4"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2" w:history="1">
            <w:r w:rsidR="00FA0807" w:rsidRPr="008E2005">
              <w:rPr>
                <w:rStyle w:val="Hyperlink"/>
                <w:noProof/>
              </w:rPr>
              <w:t>Milchmarkt</w:t>
            </w:r>
            <w:r w:rsidR="00FA0807">
              <w:rPr>
                <w:noProof/>
                <w:webHidden/>
              </w:rPr>
              <w:tab/>
            </w:r>
            <w:r w:rsidR="00FA0807">
              <w:rPr>
                <w:noProof/>
                <w:webHidden/>
              </w:rPr>
              <w:fldChar w:fldCharType="begin"/>
            </w:r>
            <w:r w:rsidR="00FA0807">
              <w:rPr>
                <w:noProof/>
                <w:webHidden/>
              </w:rPr>
              <w:instrText xml:space="preserve"> PAGEREF _Toc69586862 \h </w:instrText>
            </w:r>
            <w:r w:rsidR="00FA0807">
              <w:rPr>
                <w:noProof/>
                <w:webHidden/>
              </w:rPr>
            </w:r>
            <w:r w:rsidR="00FA0807">
              <w:rPr>
                <w:noProof/>
                <w:webHidden/>
              </w:rPr>
              <w:fldChar w:fldCharType="separate"/>
            </w:r>
            <w:r w:rsidR="00FA0807">
              <w:rPr>
                <w:noProof/>
                <w:webHidden/>
              </w:rPr>
              <w:t>7</w:t>
            </w:r>
            <w:r w:rsidR="00FA0807">
              <w:rPr>
                <w:noProof/>
                <w:webHidden/>
              </w:rPr>
              <w:fldChar w:fldCharType="end"/>
            </w:r>
          </w:hyperlink>
        </w:p>
        <w:p w14:paraId="5275189E"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3" w:history="1">
            <w:r w:rsidR="00FA0807" w:rsidRPr="008E2005">
              <w:rPr>
                <w:rStyle w:val="Hyperlink"/>
                <w:noProof/>
              </w:rPr>
              <w:t>Nutzviehbestand</w:t>
            </w:r>
            <w:r w:rsidR="00FA0807">
              <w:rPr>
                <w:noProof/>
                <w:webHidden/>
              </w:rPr>
              <w:tab/>
            </w:r>
            <w:r w:rsidR="00FA0807">
              <w:rPr>
                <w:noProof/>
                <w:webHidden/>
              </w:rPr>
              <w:fldChar w:fldCharType="begin"/>
            </w:r>
            <w:r w:rsidR="00FA0807">
              <w:rPr>
                <w:noProof/>
                <w:webHidden/>
              </w:rPr>
              <w:instrText xml:space="preserve"> PAGEREF _Toc69586863 \h </w:instrText>
            </w:r>
            <w:r w:rsidR="00FA0807">
              <w:rPr>
                <w:noProof/>
                <w:webHidden/>
              </w:rPr>
            </w:r>
            <w:r w:rsidR="00FA0807">
              <w:rPr>
                <w:noProof/>
                <w:webHidden/>
              </w:rPr>
              <w:fldChar w:fldCharType="separate"/>
            </w:r>
            <w:r w:rsidR="00FA0807">
              <w:rPr>
                <w:noProof/>
                <w:webHidden/>
              </w:rPr>
              <w:t>8</w:t>
            </w:r>
            <w:r w:rsidR="00FA0807">
              <w:rPr>
                <w:noProof/>
                <w:webHidden/>
              </w:rPr>
              <w:fldChar w:fldCharType="end"/>
            </w:r>
          </w:hyperlink>
        </w:p>
        <w:p w14:paraId="713E4527"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4" w:history="1">
            <w:r w:rsidR="00FA0807" w:rsidRPr="008E2005">
              <w:rPr>
                <w:rStyle w:val="Hyperlink"/>
                <w:noProof/>
              </w:rPr>
              <w:t>Fleischmarkt</w:t>
            </w:r>
            <w:r w:rsidR="00FA0807">
              <w:rPr>
                <w:noProof/>
                <w:webHidden/>
              </w:rPr>
              <w:tab/>
            </w:r>
            <w:r w:rsidR="00FA0807">
              <w:rPr>
                <w:noProof/>
                <w:webHidden/>
              </w:rPr>
              <w:fldChar w:fldCharType="begin"/>
            </w:r>
            <w:r w:rsidR="00FA0807">
              <w:rPr>
                <w:noProof/>
                <w:webHidden/>
              </w:rPr>
              <w:instrText xml:space="preserve"> PAGEREF _Toc69586864 \h </w:instrText>
            </w:r>
            <w:r w:rsidR="00FA0807">
              <w:rPr>
                <w:noProof/>
                <w:webHidden/>
              </w:rPr>
            </w:r>
            <w:r w:rsidR="00FA0807">
              <w:rPr>
                <w:noProof/>
                <w:webHidden/>
              </w:rPr>
              <w:fldChar w:fldCharType="separate"/>
            </w:r>
            <w:r w:rsidR="00FA0807">
              <w:rPr>
                <w:noProof/>
                <w:webHidden/>
              </w:rPr>
              <w:t>8</w:t>
            </w:r>
            <w:r w:rsidR="00FA0807">
              <w:rPr>
                <w:noProof/>
                <w:webHidden/>
              </w:rPr>
              <w:fldChar w:fldCharType="end"/>
            </w:r>
          </w:hyperlink>
        </w:p>
        <w:p w14:paraId="7CEFEE9D"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5" w:history="1">
            <w:r w:rsidR="00FA0807" w:rsidRPr="008E2005">
              <w:rPr>
                <w:rStyle w:val="Hyperlink"/>
                <w:noProof/>
              </w:rPr>
              <w:t>Verarbeitungsvieh</w:t>
            </w:r>
            <w:r w:rsidR="00FA0807">
              <w:rPr>
                <w:noProof/>
                <w:webHidden/>
              </w:rPr>
              <w:tab/>
            </w:r>
            <w:r w:rsidR="00FA0807">
              <w:rPr>
                <w:noProof/>
                <w:webHidden/>
              </w:rPr>
              <w:fldChar w:fldCharType="begin"/>
            </w:r>
            <w:r w:rsidR="00FA0807">
              <w:rPr>
                <w:noProof/>
                <w:webHidden/>
              </w:rPr>
              <w:instrText xml:space="preserve"> PAGEREF _Toc69586865 \h </w:instrText>
            </w:r>
            <w:r w:rsidR="00FA0807">
              <w:rPr>
                <w:noProof/>
                <w:webHidden/>
              </w:rPr>
            </w:r>
            <w:r w:rsidR="00FA0807">
              <w:rPr>
                <w:noProof/>
                <w:webHidden/>
              </w:rPr>
              <w:fldChar w:fldCharType="separate"/>
            </w:r>
            <w:r w:rsidR="00FA0807">
              <w:rPr>
                <w:noProof/>
                <w:webHidden/>
              </w:rPr>
              <w:t>8</w:t>
            </w:r>
            <w:r w:rsidR="00FA0807">
              <w:rPr>
                <w:noProof/>
                <w:webHidden/>
              </w:rPr>
              <w:fldChar w:fldCharType="end"/>
            </w:r>
          </w:hyperlink>
        </w:p>
        <w:p w14:paraId="1BA1EA35"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6" w:history="1">
            <w:r w:rsidR="00FA0807" w:rsidRPr="008E2005">
              <w:rPr>
                <w:rStyle w:val="Hyperlink"/>
                <w:noProof/>
              </w:rPr>
              <w:t>Bankvieh</w:t>
            </w:r>
            <w:r w:rsidR="00FA0807">
              <w:rPr>
                <w:noProof/>
                <w:webHidden/>
              </w:rPr>
              <w:tab/>
            </w:r>
            <w:r w:rsidR="00FA0807">
              <w:rPr>
                <w:noProof/>
                <w:webHidden/>
              </w:rPr>
              <w:fldChar w:fldCharType="begin"/>
            </w:r>
            <w:r w:rsidR="00FA0807">
              <w:rPr>
                <w:noProof/>
                <w:webHidden/>
              </w:rPr>
              <w:instrText xml:space="preserve"> PAGEREF _Toc69586866 \h </w:instrText>
            </w:r>
            <w:r w:rsidR="00FA0807">
              <w:rPr>
                <w:noProof/>
                <w:webHidden/>
              </w:rPr>
            </w:r>
            <w:r w:rsidR="00FA0807">
              <w:rPr>
                <w:noProof/>
                <w:webHidden/>
              </w:rPr>
              <w:fldChar w:fldCharType="separate"/>
            </w:r>
            <w:r w:rsidR="00FA0807">
              <w:rPr>
                <w:noProof/>
                <w:webHidden/>
              </w:rPr>
              <w:t>9</w:t>
            </w:r>
            <w:r w:rsidR="00FA0807">
              <w:rPr>
                <w:noProof/>
                <w:webHidden/>
              </w:rPr>
              <w:fldChar w:fldCharType="end"/>
            </w:r>
          </w:hyperlink>
        </w:p>
        <w:p w14:paraId="2DA2BFC2"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7" w:history="1">
            <w:r w:rsidR="00FA0807" w:rsidRPr="008E2005">
              <w:rPr>
                <w:rStyle w:val="Hyperlink"/>
                <w:noProof/>
              </w:rPr>
              <w:t>Kälber</w:t>
            </w:r>
            <w:r w:rsidR="00FA0807">
              <w:rPr>
                <w:noProof/>
                <w:webHidden/>
              </w:rPr>
              <w:tab/>
            </w:r>
            <w:r w:rsidR="00FA0807">
              <w:rPr>
                <w:noProof/>
                <w:webHidden/>
              </w:rPr>
              <w:fldChar w:fldCharType="begin"/>
            </w:r>
            <w:r w:rsidR="00FA0807">
              <w:rPr>
                <w:noProof/>
                <w:webHidden/>
              </w:rPr>
              <w:instrText xml:space="preserve"> PAGEREF _Toc69586867 \h </w:instrText>
            </w:r>
            <w:r w:rsidR="00FA0807">
              <w:rPr>
                <w:noProof/>
                <w:webHidden/>
              </w:rPr>
            </w:r>
            <w:r w:rsidR="00FA0807">
              <w:rPr>
                <w:noProof/>
                <w:webHidden/>
              </w:rPr>
              <w:fldChar w:fldCharType="separate"/>
            </w:r>
            <w:r w:rsidR="00FA0807">
              <w:rPr>
                <w:noProof/>
                <w:webHidden/>
              </w:rPr>
              <w:t>9</w:t>
            </w:r>
            <w:r w:rsidR="00FA0807">
              <w:rPr>
                <w:noProof/>
                <w:webHidden/>
              </w:rPr>
              <w:fldChar w:fldCharType="end"/>
            </w:r>
          </w:hyperlink>
        </w:p>
        <w:p w14:paraId="57A33A69"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8" w:history="1">
            <w:r w:rsidR="00FA0807" w:rsidRPr="008E2005">
              <w:rPr>
                <w:rStyle w:val="Hyperlink"/>
                <w:noProof/>
              </w:rPr>
              <w:t>Schweine</w:t>
            </w:r>
            <w:r w:rsidR="00FA0807">
              <w:rPr>
                <w:noProof/>
                <w:webHidden/>
              </w:rPr>
              <w:tab/>
            </w:r>
            <w:r w:rsidR="00FA0807">
              <w:rPr>
                <w:noProof/>
                <w:webHidden/>
              </w:rPr>
              <w:fldChar w:fldCharType="begin"/>
            </w:r>
            <w:r w:rsidR="00FA0807">
              <w:rPr>
                <w:noProof/>
                <w:webHidden/>
              </w:rPr>
              <w:instrText xml:space="preserve"> PAGEREF _Toc69586868 \h </w:instrText>
            </w:r>
            <w:r w:rsidR="00FA0807">
              <w:rPr>
                <w:noProof/>
                <w:webHidden/>
              </w:rPr>
            </w:r>
            <w:r w:rsidR="00FA0807">
              <w:rPr>
                <w:noProof/>
                <w:webHidden/>
              </w:rPr>
              <w:fldChar w:fldCharType="separate"/>
            </w:r>
            <w:r w:rsidR="00FA0807">
              <w:rPr>
                <w:noProof/>
                <w:webHidden/>
              </w:rPr>
              <w:t>10</w:t>
            </w:r>
            <w:r w:rsidR="00FA0807">
              <w:rPr>
                <w:noProof/>
                <w:webHidden/>
              </w:rPr>
              <w:fldChar w:fldCharType="end"/>
            </w:r>
          </w:hyperlink>
        </w:p>
        <w:p w14:paraId="2C04AC2E"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69" w:history="1">
            <w:r w:rsidR="00FA0807" w:rsidRPr="008E2005">
              <w:rPr>
                <w:rStyle w:val="Hyperlink"/>
                <w:noProof/>
              </w:rPr>
              <w:t>Lämmer</w:t>
            </w:r>
            <w:r w:rsidR="00FA0807">
              <w:rPr>
                <w:noProof/>
                <w:webHidden/>
              </w:rPr>
              <w:tab/>
            </w:r>
            <w:r w:rsidR="00FA0807">
              <w:rPr>
                <w:noProof/>
                <w:webHidden/>
              </w:rPr>
              <w:fldChar w:fldCharType="begin"/>
            </w:r>
            <w:r w:rsidR="00FA0807">
              <w:rPr>
                <w:noProof/>
                <w:webHidden/>
              </w:rPr>
              <w:instrText xml:space="preserve"> PAGEREF _Toc69586869 \h </w:instrText>
            </w:r>
            <w:r w:rsidR="00FA0807">
              <w:rPr>
                <w:noProof/>
                <w:webHidden/>
              </w:rPr>
            </w:r>
            <w:r w:rsidR="00FA0807">
              <w:rPr>
                <w:noProof/>
                <w:webHidden/>
              </w:rPr>
              <w:fldChar w:fldCharType="separate"/>
            </w:r>
            <w:r w:rsidR="00FA0807">
              <w:rPr>
                <w:noProof/>
                <w:webHidden/>
              </w:rPr>
              <w:t>11</w:t>
            </w:r>
            <w:r w:rsidR="00FA0807">
              <w:rPr>
                <w:noProof/>
                <w:webHidden/>
              </w:rPr>
              <w:fldChar w:fldCharType="end"/>
            </w:r>
          </w:hyperlink>
        </w:p>
        <w:p w14:paraId="4A4E38FA"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0" w:history="1">
            <w:r w:rsidR="00FA0807" w:rsidRPr="008E2005">
              <w:rPr>
                <w:rStyle w:val="Hyperlink"/>
                <w:noProof/>
              </w:rPr>
              <w:t>Hühnerhaltung</w:t>
            </w:r>
            <w:r w:rsidR="00FA0807">
              <w:rPr>
                <w:noProof/>
                <w:webHidden/>
              </w:rPr>
              <w:tab/>
            </w:r>
            <w:r w:rsidR="00FA0807">
              <w:rPr>
                <w:noProof/>
                <w:webHidden/>
              </w:rPr>
              <w:fldChar w:fldCharType="begin"/>
            </w:r>
            <w:r w:rsidR="00FA0807">
              <w:rPr>
                <w:noProof/>
                <w:webHidden/>
              </w:rPr>
              <w:instrText xml:space="preserve"> PAGEREF _Toc69586870 \h </w:instrText>
            </w:r>
            <w:r w:rsidR="00FA0807">
              <w:rPr>
                <w:noProof/>
                <w:webHidden/>
              </w:rPr>
            </w:r>
            <w:r w:rsidR="00FA0807">
              <w:rPr>
                <w:noProof/>
                <w:webHidden/>
              </w:rPr>
              <w:fldChar w:fldCharType="separate"/>
            </w:r>
            <w:r w:rsidR="00FA0807">
              <w:rPr>
                <w:noProof/>
                <w:webHidden/>
              </w:rPr>
              <w:t>11</w:t>
            </w:r>
            <w:r w:rsidR="00FA0807">
              <w:rPr>
                <w:noProof/>
                <w:webHidden/>
              </w:rPr>
              <w:fldChar w:fldCharType="end"/>
            </w:r>
          </w:hyperlink>
        </w:p>
        <w:p w14:paraId="35ECA79C"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71" w:history="1">
            <w:r w:rsidR="00FA0807" w:rsidRPr="008E2005">
              <w:rPr>
                <w:rStyle w:val="Hyperlink"/>
                <w:noProof/>
              </w:rPr>
              <w:t>Politik</w:t>
            </w:r>
            <w:r w:rsidR="00FA0807">
              <w:rPr>
                <w:noProof/>
                <w:webHidden/>
              </w:rPr>
              <w:tab/>
            </w:r>
            <w:r w:rsidR="00FA0807">
              <w:rPr>
                <w:noProof/>
                <w:webHidden/>
              </w:rPr>
              <w:fldChar w:fldCharType="begin"/>
            </w:r>
            <w:r w:rsidR="00FA0807">
              <w:rPr>
                <w:noProof/>
                <w:webHidden/>
              </w:rPr>
              <w:instrText xml:space="preserve"> PAGEREF _Toc69586871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52E6EEE0"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2" w:history="1">
            <w:r w:rsidR="00FA0807" w:rsidRPr="008E2005">
              <w:rPr>
                <w:rStyle w:val="Hyperlink"/>
                <w:noProof/>
              </w:rPr>
              <w:t>Agrarpolitik Bund</w:t>
            </w:r>
            <w:r w:rsidR="00FA0807">
              <w:rPr>
                <w:noProof/>
                <w:webHidden/>
              </w:rPr>
              <w:tab/>
            </w:r>
            <w:r w:rsidR="00FA0807">
              <w:rPr>
                <w:noProof/>
                <w:webHidden/>
              </w:rPr>
              <w:fldChar w:fldCharType="begin"/>
            </w:r>
            <w:r w:rsidR="00FA0807">
              <w:rPr>
                <w:noProof/>
                <w:webHidden/>
              </w:rPr>
              <w:instrText xml:space="preserve"> PAGEREF _Toc69586872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0066F41A"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3" w:history="1">
            <w:r w:rsidR="00FA0807" w:rsidRPr="008E2005">
              <w:rPr>
                <w:rStyle w:val="Hyperlink"/>
                <w:noProof/>
              </w:rPr>
              <w:t>Verordnung des Bundesrates</w:t>
            </w:r>
            <w:r w:rsidR="00FA0807">
              <w:rPr>
                <w:noProof/>
                <w:webHidden/>
              </w:rPr>
              <w:tab/>
            </w:r>
            <w:r w:rsidR="00FA0807">
              <w:rPr>
                <w:noProof/>
                <w:webHidden/>
              </w:rPr>
              <w:fldChar w:fldCharType="begin"/>
            </w:r>
            <w:r w:rsidR="00FA0807">
              <w:rPr>
                <w:noProof/>
                <w:webHidden/>
              </w:rPr>
              <w:instrText xml:space="preserve"> PAGEREF _Toc69586873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08AF2C11"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4" w:history="1">
            <w:r w:rsidR="00FA0807" w:rsidRPr="008E2005">
              <w:rPr>
                <w:rStyle w:val="Hyperlink"/>
                <w:noProof/>
              </w:rPr>
              <w:t>Verordnung des WBF</w:t>
            </w:r>
            <w:r w:rsidR="00FA0807">
              <w:rPr>
                <w:noProof/>
                <w:webHidden/>
              </w:rPr>
              <w:tab/>
            </w:r>
            <w:r w:rsidR="00FA0807">
              <w:rPr>
                <w:noProof/>
                <w:webHidden/>
              </w:rPr>
              <w:fldChar w:fldCharType="begin"/>
            </w:r>
            <w:r w:rsidR="00FA0807">
              <w:rPr>
                <w:noProof/>
                <w:webHidden/>
              </w:rPr>
              <w:instrText xml:space="preserve"> PAGEREF _Toc69586874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433A3882"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5" w:history="1">
            <w:r w:rsidR="00FA0807" w:rsidRPr="008E2005">
              <w:rPr>
                <w:rStyle w:val="Hyperlink"/>
                <w:noProof/>
              </w:rPr>
              <w:t>Verordnung des BLW</w:t>
            </w:r>
            <w:r w:rsidR="00FA0807">
              <w:rPr>
                <w:noProof/>
                <w:webHidden/>
              </w:rPr>
              <w:tab/>
            </w:r>
            <w:r w:rsidR="00FA0807">
              <w:rPr>
                <w:noProof/>
                <w:webHidden/>
              </w:rPr>
              <w:fldChar w:fldCharType="begin"/>
            </w:r>
            <w:r w:rsidR="00FA0807">
              <w:rPr>
                <w:noProof/>
                <w:webHidden/>
              </w:rPr>
              <w:instrText xml:space="preserve"> PAGEREF _Toc69586875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2B969B26"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6" w:history="1">
            <w:r w:rsidR="00FA0807" w:rsidRPr="008E2005">
              <w:rPr>
                <w:rStyle w:val="Hyperlink"/>
                <w:noProof/>
              </w:rPr>
              <w:t>Landsgemeinde</w:t>
            </w:r>
            <w:r w:rsidR="00FA0807">
              <w:rPr>
                <w:noProof/>
                <w:webHidden/>
              </w:rPr>
              <w:tab/>
            </w:r>
            <w:r w:rsidR="00FA0807">
              <w:rPr>
                <w:noProof/>
                <w:webHidden/>
              </w:rPr>
              <w:fldChar w:fldCharType="begin"/>
            </w:r>
            <w:r w:rsidR="00FA0807">
              <w:rPr>
                <w:noProof/>
                <w:webHidden/>
              </w:rPr>
              <w:instrText xml:space="preserve"> PAGEREF _Toc69586876 \h </w:instrText>
            </w:r>
            <w:r w:rsidR="00FA0807">
              <w:rPr>
                <w:noProof/>
                <w:webHidden/>
              </w:rPr>
            </w:r>
            <w:r w:rsidR="00FA0807">
              <w:rPr>
                <w:noProof/>
                <w:webHidden/>
              </w:rPr>
              <w:fldChar w:fldCharType="separate"/>
            </w:r>
            <w:r w:rsidR="00FA0807">
              <w:rPr>
                <w:noProof/>
                <w:webHidden/>
              </w:rPr>
              <w:t>13</w:t>
            </w:r>
            <w:r w:rsidR="00FA0807">
              <w:rPr>
                <w:noProof/>
                <w:webHidden/>
              </w:rPr>
              <w:fldChar w:fldCharType="end"/>
            </w:r>
          </w:hyperlink>
        </w:p>
        <w:p w14:paraId="4BCAD9BF"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7" w:history="1">
            <w:r w:rsidR="00FA0807" w:rsidRPr="008E2005">
              <w:rPr>
                <w:rStyle w:val="Hyperlink"/>
                <w:noProof/>
              </w:rPr>
              <w:t>Grossrat Kanton Appenzell Innerrhoden</w:t>
            </w:r>
            <w:r w:rsidR="00FA0807">
              <w:rPr>
                <w:noProof/>
                <w:webHidden/>
              </w:rPr>
              <w:tab/>
            </w:r>
            <w:r w:rsidR="00FA0807">
              <w:rPr>
                <w:noProof/>
                <w:webHidden/>
              </w:rPr>
              <w:fldChar w:fldCharType="begin"/>
            </w:r>
            <w:r w:rsidR="00FA0807">
              <w:rPr>
                <w:noProof/>
                <w:webHidden/>
              </w:rPr>
              <w:instrText xml:space="preserve"> PAGEREF _Toc69586877 \h </w:instrText>
            </w:r>
            <w:r w:rsidR="00FA0807">
              <w:rPr>
                <w:noProof/>
                <w:webHidden/>
              </w:rPr>
            </w:r>
            <w:r w:rsidR="00FA0807">
              <w:rPr>
                <w:noProof/>
                <w:webHidden/>
              </w:rPr>
              <w:fldChar w:fldCharType="separate"/>
            </w:r>
            <w:r w:rsidR="00FA0807">
              <w:rPr>
                <w:noProof/>
                <w:webHidden/>
              </w:rPr>
              <w:t>14</w:t>
            </w:r>
            <w:r w:rsidR="00FA0807">
              <w:rPr>
                <w:noProof/>
                <w:webHidden/>
              </w:rPr>
              <w:fldChar w:fldCharType="end"/>
            </w:r>
          </w:hyperlink>
        </w:p>
        <w:p w14:paraId="40103F2A"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78" w:history="1">
            <w:r w:rsidR="00FA0807" w:rsidRPr="008E2005">
              <w:rPr>
                <w:rStyle w:val="Hyperlink"/>
                <w:noProof/>
              </w:rPr>
              <w:t>Verbandstätigkeit</w:t>
            </w:r>
            <w:r w:rsidR="00FA0807">
              <w:rPr>
                <w:noProof/>
                <w:webHidden/>
              </w:rPr>
              <w:tab/>
            </w:r>
            <w:r w:rsidR="00FA0807">
              <w:rPr>
                <w:noProof/>
                <w:webHidden/>
              </w:rPr>
              <w:fldChar w:fldCharType="begin"/>
            </w:r>
            <w:r w:rsidR="00FA0807">
              <w:rPr>
                <w:noProof/>
                <w:webHidden/>
              </w:rPr>
              <w:instrText xml:space="preserve"> PAGEREF _Toc69586878 \h </w:instrText>
            </w:r>
            <w:r w:rsidR="00FA0807">
              <w:rPr>
                <w:noProof/>
                <w:webHidden/>
              </w:rPr>
            </w:r>
            <w:r w:rsidR="00FA0807">
              <w:rPr>
                <w:noProof/>
                <w:webHidden/>
              </w:rPr>
              <w:fldChar w:fldCharType="separate"/>
            </w:r>
            <w:r w:rsidR="00FA0807">
              <w:rPr>
                <w:noProof/>
                <w:webHidden/>
              </w:rPr>
              <w:t>15</w:t>
            </w:r>
            <w:r w:rsidR="00FA0807">
              <w:rPr>
                <w:noProof/>
                <w:webHidden/>
              </w:rPr>
              <w:fldChar w:fldCharType="end"/>
            </w:r>
          </w:hyperlink>
        </w:p>
        <w:p w14:paraId="4A5412BD"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79" w:history="1">
            <w:r w:rsidR="00FA0807" w:rsidRPr="008E2005">
              <w:rPr>
                <w:rStyle w:val="Hyperlink"/>
                <w:noProof/>
              </w:rPr>
              <w:t>Hauptversammlung vom 06.03.2020 im Restaurant Alpstein</w:t>
            </w:r>
            <w:r w:rsidR="00FA0807">
              <w:rPr>
                <w:noProof/>
                <w:webHidden/>
              </w:rPr>
              <w:tab/>
            </w:r>
            <w:r w:rsidR="00FA0807">
              <w:rPr>
                <w:noProof/>
                <w:webHidden/>
              </w:rPr>
              <w:fldChar w:fldCharType="begin"/>
            </w:r>
            <w:r w:rsidR="00FA0807">
              <w:rPr>
                <w:noProof/>
                <w:webHidden/>
              </w:rPr>
              <w:instrText xml:space="preserve"> PAGEREF _Toc69586879 \h </w:instrText>
            </w:r>
            <w:r w:rsidR="00FA0807">
              <w:rPr>
                <w:noProof/>
                <w:webHidden/>
              </w:rPr>
            </w:r>
            <w:r w:rsidR="00FA0807">
              <w:rPr>
                <w:noProof/>
                <w:webHidden/>
              </w:rPr>
              <w:fldChar w:fldCharType="separate"/>
            </w:r>
            <w:r w:rsidR="00FA0807">
              <w:rPr>
                <w:noProof/>
                <w:webHidden/>
              </w:rPr>
              <w:t>15</w:t>
            </w:r>
            <w:r w:rsidR="00FA0807">
              <w:rPr>
                <w:noProof/>
                <w:webHidden/>
              </w:rPr>
              <w:fldChar w:fldCharType="end"/>
            </w:r>
          </w:hyperlink>
        </w:p>
        <w:p w14:paraId="165FA664" w14:textId="77777777" w:rsidR="00FA0807" w:rsidRDefault="00803B8A">
          <w:pPr>
            <w:pStyle w:val="Verzeichnis3"/>
            <w:tabs>
              <w:tab w:val="right" w:leader="dot" w:pos="9062"/>
            </w:tabs>
            <w:rPr>
              <w:rFonts w:asciiTheme="minorHAnsi" w:eastAsiaTheme="minorEastAsia" w:hAnsiTheme="minorHAnsi"/>
              <w:noProof/>
              <w:lang w:eastAsia="de-CH"/>
            </w:rPr>
          </w:pPr>
          <w:hyperlink w:anchor="_Toc69586880" w:history="1">
            <w:r w:rsidR="00FA0807" w:rsidRPr="008E2005">
              <w:rPr>
                <w:rStyle w:val="Hyperlink"/>
                <w:noProof/>
              </w:rPr>
              <w:t>Vorstandstätigkeiten</w:t>
            </w:r>
            <w:r w:rsidR="00FA0807">
              <w:rPr>
                <w:noProof/>
                <w:webHidden/>
              </w:rPr>
              <w:tab/>
            </w:r>
            <w:r w:rsidR="00FA0807">
              <w:rPr>
                <w:noProof/>
                <w:webHidden/>
              </w:rPr>
              <w:fldChar w:fldCharType="begin"/>
            </w:r>
            <w:r w:rsidR="00FA0807">
              <w:rPr>
                <w:noProof/>
                <w:webHidden/>
              </w:rPr>
              <w:instrText xml:space="preserve"> PAGEREF _Toc69586880 \h </w:instrText>
            </w:r>
            <w:r w:rsidR="00FA0807">
              <w:rPr>
                <w:noProof/>
                <w:webHidden/>
              </w:rPr>
            </w:r>
            <w:r w:rsidR="00FA0807">
              <w:rPr>
                <w:noProof/>
                <w:webHidden/>
              </w:rPr>
              <w:fldChar w:fldCharType="separate"/>
            </w:r>
            <w:r w:rsidR="00FA0807">
              <w:rPr>
                <w:noProof/>
                <w:webHidden/>
              </w:rPr>
              <w:t>15</w:t>
            </w:r>
            <w:r w:rsidR="00FA0807">
              <w:rPr>
                <w:noProof/>
                <w:webHidden/>
              </w:rPr>
              <w:fldChar w:fldCharType="end"/>
            </w:r>
          </w:hyperlink>
        </w:p>
        <w:p w14:paraId="6E7F19F9"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81" w:history="1">
            <w:r w:rsidR="00FA0807" w:rsidRPr="008E2005">
              <w:rPr>
                <w:rStyle w:val="Hyperlink"/>
                <w:noProof/>
              </w:rPr>
              <w:t>Berufsbildung</w:t>
            </w:r>
            <w:r w:rsidR="00FA0807">
              <w:rPr>
                <w:noProof/>
                <w:webHidden/>
              </w:rPr>
              <w:tab/>
            </w:r>
            <w:r w:rsidR="00FA0807">
              <w:rPr>
                <w:noProof/>
                <w:webHidden/>
              </w:rPr>
              <w:fldChar w:fldCharType="begin"/>
            </w:r>
            <w:r w:rsidR="00FA0807">
              <w:rPr>
                <w:noProof/>
                <w:webHidden/>
              </w:rPr>
              <w:instrText xml:space="preserve"> PAGEREF _Toc69586881 \h </w:instrText>
            </w:r>
            <w:r w:rsidR="00FA0807">
              <w:rPr>
                <w:noProof/>
                <w:webHidden/>
              </w:rPr>
            </w:r>
            <w:r w:rsidR="00FA0807">
              <w:rPr>
                <w:noProof/>
                <w:webHidden/>
              </w:rPr>
              <w:fldChar w:fldCharType="separate"/>
            </w:r>
            <w:r w:rsidR="00FA0807">
              <w:rPr>
                <w:noProof/>
                <w:webHidden/>
              </w:rPr>
              <w:t>16</w:t>
            </w:r>
            <w:r w:rsidR="00FA0807">
              <w:rPr>
                <w:noProof/>
                <w:webHidden/>
              </w:rPr>
              <w:fldChar w:fldCharType="end"/>
            </w:r>
          </w:hyperlink>
        </w:p>
        <w:p w14:paraId="1D1468E2" w14:textId="77777777" w:rsidR="00FA0807" w:rsidRDefault="00803B8A">
          <w:pPr>
            <w:pStyle w:val="Verzeichnis2"/>
            <w:tabs>
              <w:tab w:val="right" w:leader="dot" w:pos="9062"/>
            </w:tabs>
            <w:rPr>
              <w:rFonts w:asciiTheme="minorHAnsi" w:eastAsiaTheme="minorEastAsia" w:hAnsiTheme="minorHAnsi"/>
              <w:noProof/>
              <w:lang w:eastAsia="de-CH"/>
            </w:rPr>
          </w:pPr>
          <w:hyperlink w:anchor="_Toc69586882" w:history="1">
            <w:r w:rsidR="00FA0807" w:rsidRPr="008E2005">
              <w:rPr>
                <w:rStyle w:val="Hyperlink"/>
                <w:noProof/>
              </w:rPr>
              <w:t>Schlusswort</w:t>
            </w:r>
            <w:r w:rsidR="00FA0807">
              <w:rPr>
                <w:noProof/>
                <w:webHidden/>
              </w:rPr>
              <w:tab/>
            </w:r>
            <w:r w:rsidR="00FA0807">
              <w:rPr>
                <w:noProof/>
                <w:webHidden/>
              </w:rPr>
              <w:fldChar w:fldCharType="begin"/>
            </w:r>
            <w:r w:rsidR="00FA0807">
              <w:rPr>
                <w:noProof/>
                <w:webHidden/>
              </w:rPr>
              <w:instrText xml:space="preserve"> PAGEREF _Toc69586882 \h </w:instrText>
            </w:r>
            <w:r w:rsidR="00FA0807">
              <w:rPr>
                <w:noProof/>
                <w:webHidden/>
              </w:rPr>
            </w:r>
            <w:r w:rsidR="00FA0807">
              <w:rPr>
                <w:noProof/>
                <w:webHidden/>
              </w:rPr>
              <w:fldChar w:fldCharType="separate"/>
            </w:r>
            <w:r w:rsidR="00FA0807">
              <w:rPr>
                <w:noProof/>
                <w:webHidden/>
              </w:rPr>
              <w:t>17</w:t>
            </w:r>
            <w:r w:rsidR="00FA0807">
              <w:rPr>
                <w:noProof/>
                <w:webHidden/>
              </w:rPr>
              <w:fldChar w:fldCharType="end"/>
            </w:r>
          </w:hyperlink>
        </w:p>
        <w:p w14:paraId="001BAB6E" w14:textId="3B19C460" w:rsidR="0029044C" w:rsidRDefault="00EF04C1" w:rsidP="0029044C">
          <w:r>
            <w:rPr>
              <w:b/>
              <w:bCs/>
              <w:lang w:val="de-DE"/>
            </w:rPr>
            <w:fldChar w:fldCharType="end"/>
          </w:r>
        </w:p>
      </w:sdtContent>
    </w:sdt>
    <w:p w14:paraId="38857CF0" w14:textId="77777777" w:rsidR="00743A6B" w:rsidRDefault="00743A6B">
      <w:pPr>
        <w:rPr>
          <w:rFonts w:eastAsiaTheme="majorEastAsia" w:cstheme="majorBidi"/>
          <w:b/>
          <w:sz w:val="26"/>
          <w:szCs w:val="26"/>
        </w:rPr>
      </w:pPr>
      <w:r>
        <w:br w:type="page"/>
      </w:r>
    </w:p>
    <w:p w14:paraId="408C40BA" w14:textId="055C145A" w:rsidR="00EF36F9" w:rsidRDefault="00EF36F9" w:rsidP="00EF36F9">
      <w:pPr>
        <w:pStyle w:val="berschrift2"/>
      </w:pPr>
      <w:bookmarkStart w:id="0" w:name="_Toc69586851"/>
      <w:r>
        <w:lastRenderedPageBreak/>
        <w:t>Vorstand</w:t>
      </w:r>
      <w:bookmarkEnd w:id="0"/>
    </w:p>
    <w:p w14:paraId="5ECD5E24" w14:textId="77777777" w:rsidR="00DF4943" w:rsidRPr="00DF4943" w:rsidRDefault="00DF4943" w:rsidP="00DF4943"/>
    <w:p w14:paraId="7B212F34" w14:textId="77777777" w:rsidR="00EF36F9" w:rsidRDefault="00EF36F9" w:rsidP="00C97201">
      <w:pPr>
        <w:pStyle w:val="Liste"/>
      </w:pPr>
      <w:r>
        <w:t xml:space="preserve">Grossrat </w:t>
      </w:r>
      <w:r w:rsidR="0029044C">
        <w:t xml:space="preserve">Sepp </w:t>
      </w:r>
      <w:proofErr w:type="spellStart"/>
      <w:r w:rsidR="0029044C">
        <w:t>Koch,</w:t>
      </w:r>
      <w:r w:rsidR="00B6468B">
        <w:t>Loos</w:t>
      </w:r>
      <w:proofErr w:type="spellEnd"/>
      <w:r w:rsidR="00B6468B">
        <w:t>,</w:t>
      </w:r>
      <w:r w:rsidR="0029044C">
        <w:t xml:space="preserve"> </w:t>
      </w:r>
      <w:proofErr w:type="spellStart"/>
      <w:r w:rsidR="0029044C">
        <w:t>Gonten</w:t>
      </w:r>
      <w:proofErr w:type="spellEnd"/>
      <w:r w:rsidR="0029044C">
        <w:t>, Präsident</w:t>
      </w:r>
    </w:p>
    <w:p w14:paraId="431CD5DA" w14:textId="77777777" w:rsidR="0029044C" w:rsidRDefault="0029044C" w:rsidP="00C97201">
      <w:pPr>
        <w:pStyle w:val="Liste"/>
      </w:pPr>
      <w:r>
        <w:t xml:space="preserve">Walter Mock, </w:t>
      </w:r>
      <w:proofErr w:type="spellStart"/>
      <w:r>
        <w:t>Himmelberstrasse</w:t>
      </w:r>
      <w:proofErr w:type="spellEnd"/>
      <w:r>
        <w:t xml:space="preserve">, </w:t>
      </w:r>
      <w:proofErr w:type="spellStart"/>
      <w:r>
        <w:t>Gonten</w:t>
      </w:r>
      <w:proofErr w:type="spellEnd"/>
      <w:r>
        <w:t>, Vizepräsident</w:t>
      </w:r>
    </w:p>
    <w:p w14:paraId="4444DEB1" w14:textId="77777777" w:rsidR="0029044C" w:rsidRDefault="0029044C" w:rsidP="00C97201">
      <w:pPr>
        <w:pStyle w:val="Liste"/>
      </w:pPr>
      <w:r>
        <w:t>Bruno Schürpf, Göbsi, Haslen, Aktuar</w:t>
      </w:r>
    </w:p>
    <w:p w14:paraId="2120059E" w14:textId="77777777" w:rsidR="0029044C" w:rsidRDefault="0029044C" w:rsidP="00C97201">
      <w:pPr>
        <w:pStyle w:val="Liste"/>
      </w:pPr>
      <w:r>
        <w:t>Pius Neff, Gehrenberg, Schlatt</w:t>
      </w:r>
    </w:p>
    <w:p w14:paraId="648445A7" w14:textId="77777777" w:rsidR="0029044C" w:rsidRDefault="0029044C" w:rsidP="00C97201">
      <w:pPr>
        <w:pStyle w:val="Liste"/>
      </w:pPr>
      <w:r>
        <w:t>Bruno Bischofberger, Oberegg</w:t>
      </w:r>
    </w:p>
    <w:p w14:paraId="41710DE8" w14:textId="77777777" w:rsidR="0029044C" w:rsidRDefault="0029044C" w:rsidP="00C97201">
      <w:pPr>
        <w:pStyle w:val="Liste"/>
      </w:pPr>
      <w:r>
        <w:t xml:space="preserve">Thomas Speck, </w:t>
      </w:r>
      <w:proofErr w:type="spellStart"/>
      <w:r>
        <w:t>Meistersrüte</w:t>
      </w:r>
      <w:proofErr w:type="spellEnd"/>
      <w:r>
        <w:t>, Appenzell</w:t>
      </w:r>
    </w:p>
    <w:p w14:paraId="292F48E3" w14:textId="77777777" w:rsidR="0029044C" w:rsidRDefault="0029044C" w:rsidP="00C97201">
      <w:pPr>
        <w:pStyle w:val="Liste"/>
      </w:pPr>
      <w:r>
        <w:t>Daniel Wyss, Wasserauen, Schwende</w:t>
      </w:r>
    </w:p>
    <w:p w14:paraId="160BEA82" w14:textId="77777777" w:rsidR="0029044C" w:rsidRDefault="0029044C" w:rsidP="0029044C"/>
    <w:p w14:paraId="62303FFC" w14:textId="77777777" w:rsidR="0029044C" w:rsidRDefault="0029044C" w:rsidP="0029044C">
      <w:pPr>
        <w:pStyle w:val="berschrift2"/>
      </w:pPr>
      <w:bookmarkStart w:id="1" w:name="_Toc69586852"/>
      <w:r>
        <w:t>Geschäftsstelle</w:t>
      </w:r>
      <w:bookmarkEnd w:id="1"/>
    </w:p>
    <w:p w14:paraId="07A16C44" w14:textId="77777777" w:rsidR="00DF4943" w:rsidRPr="00DF4943" w:rsidRDefault="00DF4943" w:rsidP="00DF4943"/>
    <w:p w14:paraId="3C080FE6" w14:textId="77777777" w:rsidR="0029044C" w:rsidRDefault="0029044C" w:rsidP="00C97201">
      <w:pPr>
        <w:pStyle w:val="Textkrper"/>
      </w:pPr>
      <w:proofErr w:type="spellStart"/>
      <w:r>
        <w:t>Hoferbad</w:t>
      </w:r>
      <w:proofErr w:type="spellEnd"/>
      <w:r>
        <w:t xml:space="preserve"> 2, Appenzell</w:t>
      </w:r>
    </w:p>
    <w:p w14:paraId="626F8B48" w14:textId="77777777" w:rsidR="00EE0ABB" w:rsidRDefault="00EE0ABB" w:rsidP="00C97201">
      <w:pPr>
        <w:pStyle w:val="Textkrper"/>
      </w:pPr>
    </w:p>
    <w:p w14:paraId="45F2FCCC" w14:textId="77777777" w:rsidR="0029044C" w:rsidRDefault="0029044C" w:rsidP="0029044C">
      <w:pPr>
        <w:pStyle w:val="berschrift2"/>
      </w:pPr>
      <w:bookmarkStart w:id="2" w:name="_Toc69586853"/>
      <w:r>
        <w:t>Verbandsorgan</w:t>
      </w:r>
      <w:bookmarkEnd w:id="2"/>
    </w:p>
    <w:p w14:paraId="370BE7EE" w14:textId="77777777" w:rsidR="00DF4943" w:rsidRPr="00DF4943" w:rsidRDefault="00DF4943" w:rsidP="00DF4943"/>
    <w:p w14:paraId="3F737989" w14:textId="77777777" w:rsidR="00B6468B" w:rsidRDefault="00B6468B" w:rsidP="00C97201">
      <w:pPr>
        <w:pStyle w:val="Liste"/>
      </w:pPr>
      <w:r>
        <w:t xml:space="preserve">«Appenzeller </w:t>
      </w:r>
      <w:proofErr w:type="spellStart"/>
      <w:r>
        <w:t>Buur</w:t>
      </w:r>
      <w:proofErr w:type="spellEnd"/>
      <w:r>
        <w:t>»</w:t>
      </w:r>
    </w:p>
    <w:p w14:paraId="4C0A5BDA" w14:textId="52044124" w:rsidR="00B6468B" w:rsidRDefault="00C229A3" w:rsidP="00C97201">
      <w:pPr>
        <w:pStyle w:val="Liste"/>
      </w:pPr>
      <w:r>
        <w:t xml:space="preserve">Redaktion: Claudia </w:t>
      </w:r>
      <w:proofErr w:type="spellStart"/>
      <w:r>
        <w:t>Manser</w:t>
      </w:r>
      <w:proofErr w:type="spellEnd"/>
      <w:r w:rsidR="00B6468B">
        <w:t xml:space="preserve">, </w:t>
      </w:r>
      <w:proofErr w:type="spellStart"/>
      <w:r w:rsidR="00B6468B">
        <w:t>Hoferbad</w:t>
      </w:r>
      <w:proofErr w:type="spellEnd"/>
      <w:r w:rsidR="00B6468B">
        <w:t xml:space="preserve"> 2, Appenzell</w:t>
      </w:r>
    </w:p>
    <w:p w14:paraId="4472A74A" w14:textId="77777777" w:rsidR="00B6468B" w:rsidRPr="0029044C" w:rsidRDefault="00B6468B" w:rsidP="0029044C"/>
    <w:p w14:paraId="7D88ADB4" w14:textId="77777777" w:rsidR="00EF36F9" w:rsidRDefault="00B6468B" w:rsidP="00B6468B">
      <w:pPr>
        <w:pStyle w:val="berschrift2"/>
      </w:pPr>
      <w:bookmarkStart w:id="3" w:name="_Toc69586854"/>
      <w:r>
        <w:t>Revisoren</w:t>
      </w:r>
      <w:bookmarkEnd w:id="3"/>
    </w:p>
    <w:p w14:paraId="55D066FD" w14:textId="77777777" w:rsidR="00DF4943" w:rsidRPr="00DF4943" w:rsidRDefault="00DF4943" w:rsidP="00DF4943"/>
    <w:p w14:paraId="6F18AC09" w14:textId="77777777" w:rsidR="00B6468B" w:rsidRDefault="00B6468B" w:rsidP="00C97201">
      <w:pPr>
        <w:pStyle w:val="Liste"/>
      </w:pPr>
      <w:r>
        <w:t>Albert Neff, Fleckenmoos, Steinegg</w:t>
      </w:r>
    </w:p>
    <w:p w14:paraId="208CBEB2" w14:textId="77777777" w:rsidR="00B6468B" w:rsidRDefault="00B6468B" w:rsidP="00C97201">
      <w:pPr>
        <w:pStyle w:val="Liste"/>
      </w:pPr>
      <w:r>
        <w:t>Bruno Hersche, Hirschberg</w:t>
      </w:r>
    </w:p>
    <w:p w14:paraId="527C7C05" w14:textId="77777777" w:rsidR="00B6468B" w:rsidRDefault="00B6468B" w:rsidP="00B6468B"/>
    <w:p w14:paraId="0CAE9EFE" w14:textId="77777777" w:rsidR="00B6468B" w:rsidRDefault="00B6468B" w:rsidP="00B6468B">
      <w:pPr>
        <w:pStyle w:val="berschrift2"/>
      </w:pPr>
      <w:bookmarkStart w:id="4" w:name="_Toc69586855"/>
      <w:r>
        <w:t>Vertreter in der Landwirtschaftskammer des SBV</w:t>
      </w:r>
      <w:bookmarkEnd w:id="4"/>
    </w:p>
    <w:p w14:paraId="6C961C81" w14:textId="77777777" w:rsidR="00DF4943" w:rsidRPr="00DF4943" w:rsidRDefault="00DF4943" w:rsidP="00DF4943"/>
    <w:p w14:paraId="451ED583" w14:textId="77777777" w:rsidR="00B6468B" w:rsidRDefault="00B6468B" w:rsidP="00C97201">
      <w:pPr>
        <w:pStyle w:val="Textkrper"/>
      </w:pPr>
      <w:r>
        <w:t xml:space="preserve">Grossrat, Sepp Koch, Loos, </w:t>
      </w:r>
      <w:proofErr w:type="spellStart"/>
      <w:r>
        <w:t>Gonten</w:t>
      </w:r>
      <w:proofErr w:type="spellEnd"/>
      <w:r>
        <w:t>, Präsident</w:t>
      </w:r>
    </w:p>
    <w:p w14:paraId="6C3F33A1" w14:textId="77777777" w:rsidR="00EE0ABB" w:rsidRDefault="00EE0ABB" w:rsidP="00C97201">
      <w:pPr>
        <w:pStyle w:val="Textkrper"/>
      </w:pPr>
    </w:p>
    <w:p w14:paraId="3AA54504" w14:textId="77777777" w:rsidR="00B6468B" w:rsidRDefault="00CC4CE9" w:rsidP="00B6468B">
      <w:pPr>
        <w:pStyle w:val="berschrift2"/>
      </w:pPr>
      <w:bookmarkStart w:id="5" w:name="_Toc69586856"/>
      <w:r>
        <w:t>Delegierte des Schweizerischen Bauernverbandes</w:t>
      </w:r>
      <w:bookmarkEnd w:id="5"/>
    </w:p>
    <w:p w14:paraId="75B99BAC" w14:textId="77777777" w:rsidR="00DF4943" w:rsidRPr="00DF4943" w:rsidRDefault="00DF4943" w:rsidP="00DF4943"/>
    <w:p w14:paraId="758AE7E7" w14:textId="77777777" w:rsidR="00CC4CE9" w:rsidRDefault="00CC4CE9" w:rsidP="00C97201">
      <w:pPr>
        <w:pStyle w:val="Liste"/>
      </w:pPr>
      <w:r>
        <w:t xml:space="preserve">Grossrat, Sepp Koch, Loos, </w:t>
      </w:r>
      <w:proofErr w:type="spellStart"/>
      <w:r>
        <w:t>Gonten</w:t>
      </w:r>
      <w:proofErr w:type="spellEnd"/>
      <w:r>
        <w:t>, Präsident</w:t>
      </w:r>
    </w:p>
    <w:p w14:paraId="6CEF7E07" w14:textId="77777777" w:rsidR="00CC4CE9" w:rsidRDefault="00CC4CE9" w:rsidP="00C97201">
      <w:pPr>
        <w:pStyle w:val="Liste"/>
      </w:pPr>
      <w:r>
        <w:t xml:space="preserve">Walter Mock, Himmelbergstrasse, </w:t>
      </w:r>
      <w:proofErr w:type="spellStart"/>
      <w:r>
        <w:t>Gonten</w:t>
      </w:r>
      <w:proofErr w:type="spellEnd"/>
      <w:r>
        <w:t>, Vizepräsident</w:t>
      </w:r>
    </w:p>
    <w:p w14:paraId="2E2B322E" w14:textId="58DC1C17" w:rsidR="00CF2678" w:rsidRDefault="00CC4CE9" w:rsidP="00C97201">
      <w:pPr>
        <w:pStyle w:val="Liste"/>
      </w:pPr>
      <w:r>
        <w:t>Pius Neff, Gehrenberg, Schlatt</w:t>
      </w:r>
      <w:r w:rsidR="00734766">
        <w:br w:type="page"/>
      </w:r>
    </w:p>
    <w:p w14:paraId="5E91C157" w14:textId="5245C419" w:rsidR="00CC4CE9" w:rsidRDefault="00BE5271" w:rsidP="00A93017">
      <w:pPr>
        <w:pStyle w:val="berschrift1"/>
      </w:pPr>
      <w:bookmarkStart w:id="6" w:name="_Toc69586857"/>
      <w:r>
        <w:lastRenderedPageBreak/>
        <w:t>Ehrenmitglieder</w:t>
      </w:r>
      <w:bookmarkEnd w:id="6"/>
    </w:p>
    <w:p w14:paraId="22857A82" w14:textId="77777777" w:rsidR="00DF4943" w:rsidRPr="00DF4943" w:rsidRDefault="00DF4943" w:rsidP="00DF4943"/>
    <w:p w14:paraId="43DD5DD0" w14:textId="4DE5707B" w:rsidR="006225FC" w:rsidRPr="00A61779" w:rsidRDefault="006225FC" w:rsidP="00C97201">
      <w:pPr>
        <w:pStyle w:val="Liste"/>
      </w:pPr>
      <w:r w:rsidRPr="00A61779">
        <w:t xml:space="preserve">Alt Hauptmann Emil Wild, Wasserauen, </w:t>
      </w:r>
      <w:proofErr w:type="spellStart"/>
      <w:r w:rsidRPr="00A61779">
        <w:t>Weissbad</w:t>
      </w:r>
      <w:proofErr w:type="spellEnd"/>
    </w:p>
    <w:p w14:paraId="1E64C7BC" w14:textId="76190243" w:rsidR="006225FC" w:rsidRPr="00A61779" w:rsidRDefault="006225FC" w:rsidP="00C97201">
      <w:pPr>
        <w:pStyle w:val="Liste"/>
      </w:pPr>
      <w:r w:rsidRPr="00A61779">
        <w:t xml:space="preserve">Alt Hauptmann Emil Dörig, </w:t>
      </w:r>
      <w:proofErr w:type="spellStart"/>
      <w:r w:rsidRPr="00A61779">
        <w:t>Triebern</w:t>
      </w:r>
      <w:proofErr w:type="spellEnd"/>
      <w:r w:rsidRPr="00A61779">
        <w:t xml:space="preserve">, </w:t>
      </w:r>
      <w:proofErr w:type="spellStart"/>
      <w:r w:rsidRPr="00A61779">
        <w:t>Weissbad</w:t>
      </w:r>
      <w:proofErr w:type="spellEnd"/>
    </w:p>
    <w:p w14:paraId="1B4F429A" w14:textId="22328537" w:rsidR="006225FC" w:rsidRPr="00A61779" w:rsidRDefault="006225FC" w:rsidP="00C97201">
      <w:pPr>
        <w:pStyle w:val="Liste"/>
      </w:pPr>
      <w:r w:rsidRPr="00A61779">
        <w:t>Alt Ratsherr Josef Dähler, Rinkenbach, Appenzell</w:t>
      </w:r>
    </w:p>
    <w:p w14:paraId="4ABAD67A" w14:textId="08A661E0" w:rsidR="006225FC" w:rsidRPr="00A61779" w:rsidRDefault="006225FC" w:rsidP="00C97201">
      <w:pPr>
        <w:pStyle w:val="Liste"/>
      </w:pPr>
      <w:r w:rsidRPr="00A61779">
        <w:t xml:space="preserve">Gebhard </w:t>
      </w:r>
      <w:proofErr w:type="spellStart"/>
      <w:r w:rsidRPr="00A61779">
        <w:t>Streule</w:t>
      </w:r>
      <w:proofErr w:type="spellEnd"/>
      <w:r w:rsidRPr="00A61779">
        <w:t xml:space="preserve">, </w:t>
      </w:r>
      <w:proofErr w:type="spellStart"/>
      <w:r w:rsidRPr="00A61779">
        <w:t>Hoferbad</w:t>
      </w:r>
      <w:proofErr w:type="spellEnd"/>
      <w:r w:rsidRPr="00A61779">
        <w:t>, Appenzell</w:t>
      </w:r>
    </w:p>
    <w:p w14:paraId="7CC2D990" w14:textId="72058093" w:rsidR="006225FC" w:rsidRPr="00A61779" w:rsidRDefault="006225FC" w:rsidP="00C97201">
      <w:pPr>
        <w:pStyle w:val="Liste"/>
      </w:pPr>
      <w:r w:rsidRPr="00A61779">
        <w:t xml:space="preserve">Alt Ratsherr Johann Dörig, </w:t>
      </w:r>
      <w:proofErr w:type="spellStart"/>
      <w:r w:rsidRPr="00A61779">
        <w:t>Leugangen</w:t>
      </w:r>
      <w:proofErr w:type="spellEnd"/>
      <w:r w:rsidRPr="00A61779">
        <w:t xml:space="preserve">, </w:t>
      </w:r>
      <w:proofErr w:type="spellStart"/>
      <w:r w:rsidRPr="00A61779">
        <w:t>Weissbad</w:t>
      </w:r>
      <w:proofErr w:type="spellEnd"/>
    </w:p>
    <w:p w14:paraId="2CDAEFD0" w14:textId="77777777" w:rsidR="006A74D8" w:rsidRDefault="006225FC" w:rsidP="00C97201">
      <w:pPr>
        <w:pStyle w:val="Liste"/>
      </w:pPr>
      <w:r w:rsidRPr="00A61779">
        <w:t>Hauptma</w:t>
      </w:r>
      <w:r w:rsidR="006A74D8">
        <w:t xml:space="preserve">nn Walter Wetter, </w:t>
      </w:r>
      <w:proofErr w:type="spellStart"/>
      <w:r w:rsidR="006A74D8">
        <w:t>Gfell</w:t>
      </w:r>
      <w:proofErr w:type="spellEnd"/>
      <w:r w:rsidR="006A74D8">
        <w:t xml:space="preserve">, </w:t>
      </w:r>
      <w:proofErr w:type="spellStart"/>
      <w:r w:rsidR="006A74D8">
        <w:t>Gonten</w:t>
      </w:r>
      <w:proofErr w:type="spellEnd"/>
    </w:p>
    <w:p w14:paraId="5A2161F2" w14:textId="1F18638D" w:rsidR="006225FC" w:rsidRPr="00A61779" w:rsidRDefault="006225FC" w:rsidP="00C97201">
      <w:pPr>
        <w:pStyle w:val="Liste"/>
      </w:pPr>
      <w:r w:rsidRPr="00A61779">
        <w:t>Alt Landammann Carlo Schmid-Sutter, Oberegg</w:t>
      </w:r>
    </w:p>
    <w:p w14:paraId="4DB76BD6" w14:textId="0B81B359" w:rsidR="006225FC" w:rsidRPr="00A61779" w:rsidRDefault="006225FC" w:rsidP="00C97201">
      <w:pPr>
        <w:pStyle w:val="Liste"/>
      </w:pPr>
      <w:r w:rsidRPr="00A61779">
        <w:t>Alt Landeshauptmann Lorenz Koller, Appenzell</w:t>
      </w:r>
    </w:p>
    <w:p w14:paraId="10B0D24D" w14:textId="09CA1861" w:rsidR="006225FC" w:rsidRDefault="006225FC" w:rsidP="00C97201">
      <w:pPr>
        <w:pStyle w:val="Liste"/>
      </w:pPr>
      <w:r w:rsidRPr="00A61779">
        <w:t>Alt Grossrat Rolf Bischofberger, Oberegg</w:t>
      </w:r>
    </w:p>
    <w:p w14:paraId="6A809A7A" w14:textId="7F40D2DF" w:rsidR="006225FC" w:rsidRDefault="008C25CF" w:rsidP="00C97201">
      <w:pPr>
        <w:pStyle w:val="Liste"/>
      </w:pPr>
      <w:r>
        <w:t xml:space="preserve">Alt </w:t>
      </w:r>
      <w:r w:rsidR="006225FC" w:rsidRPr="00A61779">
        <w:t>Grossrat</w:t>
      </w:r>
      <w:r w:rsidR="006225FC">
        <w:t>spräsident</w:t>
      </w:r>
      <w:r w:rsidR="006225FC" w:rsidRPr="00A61779">
        <w:t>, Hauptmann Sepp Neff, Rüti, Enggenhütten</w:t>
      </w:r>
    </w:p>
    <w:p w14:paraId="05AFCBC7" w14:textId="7635AD58" w:rsidR="00C229A3" w:rsidRPr="00A61779" w:rsidRDefault="00C229A3" w:rsidP="00C97201">
      <w:pPr>
        <w:pStyle w:val="Liste"/>
      </w:pPr>
      <w:r>
        <w:t>Alt Ständerat Ivo Bischofberger Oberegg</w:t>
      </w:r>
    </w:p>
    <w:p w14:paraId="04728B97" w14:textId="46A827D1" w:rsidR="00A05E9D" w:rsidRDefault="00734766" w:rsidP="00BE5271">
      <w:r>
        <w:br w:type="page"/>
      </w:r>
    </w:p>
    <w:p w14:paraId="7B9A55EE" w14:textId="4D34DA3D" w:rsidR="005B6421" w:rsidRDefault="00C229A3" w:rsidP="005B6421">
      <w:pPr>
        <w:pStyle w:val="berschrift1"/>
      </w:pPr>
      <w:bookmarkStart w:id="7" w:name="_Toc69586858"/>
      <w:r>
        <w:lastRenderedPageBreak/>
        <w:t>133</w:t>
      </w:r>
      <w:r w:rsidR="00B24F0E">
        <w:t>.J</w:t>
      </w:r>
      <w:r w:rsidR="00EB6538">
        <w:t>ahresbericht des Bauernverband</w:t>
      </w:r>
      <w:r w:rsidR="00DB6BF7">
        <w:t>es Appenzell 20</w:t>
      </w:r>
      <w:r>
        <w:t>20</w:t>
      </w:r>
      <w:bookmarkEnd w:id="7"/>
    </w:p>
    <w:p w14:paraId="28E92562" w14:textId="77777777" w:rsidR="00EE0ABB" w:rsidRPr="00EE0ABB" w:rsidRDefault="00EE0ABB" w:rsidP="00EE0ABB"/>
    <w:p w14:paraId="06212D01" w14:textId="37781FB3" w:rsidR="001B39DB" w:rsidRDefault="0070588C" w:rsidP="001B39DB">
      <w:pPr>
        <w:pStyle w:val="berschrift2"/>
      </w:pPr>
      <w:bookmarkStart w:id="8" w:name="_Toc69586859"/>
      <w:r>
        <w:t>Das Landwirtschafts</w:t>
      </w:r>
      <w:r w:rsidR="008C4FC7">
        <w:t>j</w:t>
      </w:r>
      <w:r>
        <w:t>ahr</w:t>
      </w:r>
      <w:bookmarkEnd w:id="8"/>
    </w:p>
    <w:p w14:paraId="0864EA84" w14:textId="77777777" w:rsidR="00DF4943" w:rsidRPr="00DF4943" w:rsidRDefault="00DF4943" w:rsidP="00DF4943"/>
    <w:p w14:paraId="7FA52368" w14:textId="251AF4AA" w:rsidR="00C229A3" w:rsidRDefault="00C229A3" w:rsidP="00FA0807">
      <w:pPr>
        <w:pStyle w:val="KeinLeerraum"/>
      </w:pPr>
      <w:r>
        <w:t>Beim Überlegen was ich in diesem Jahr über das Landwirtschaftsjahr 2020 schreiben soll ist mir im ersten Moment nur ein Wort in den Sin</w:t>
      </w:r>
      <w:r w:rsidR="00EF449A">
        <w:t>n</w:t>
      </w:r>
      <w:r>
        <w:t xml:space="preserve"> gekommen “Corona“. Auch wenn ich es möglichst vermeiden will darüber zu schreiben, komm ich mit 100 prozentiger Sicherheit nicht um dieses Wort und dessen Auswirkungen herum. Denn dieses Virus hatte auch uns Landwirte, über das ganze Jahr immer begleitet und uns in unserem Handeln beeinflusst. Aber nicht alles was mit Corona zu tun hatte war negativ. Es gab auch erfreuliches zu berichten.</w:t>
      </w:r>
      <w:r w:rsidR="00EF449A">
        <w:t xml:space="preserve"> So wuchs die Wertschätzung, für</w:t>
      </w:r>
      <w:r w:rsidR="002A589D">
        <w:t xml:space="preserve"> die</w:t>
      </w:r>
      <w:r w:rsidR="00EF449A">
        <w:t xml:space="preserve"> regionale Produkte, in der Bevölkerung stark an.</w:t>
      </w:r>
      <w:r>
        <w:t xml:space="preserve"> </w:t>
      </w:r>
      <w:r w:rsidR="00C45CA2">
        <w:t>Das hatte zur Folge dass die</w:t>
      </w:r>
      <w:r w:rsidR="00800EF3">
        <w:t xml:space="preserve"> Betreiber von Hofläden und Direktvermarkter regelrecht Überrannt</w:t>
      </w:r>
      <w:r w:rsidR="00C45CA2">
        <w:t xml:space="preserve"> wurden</w:t>
      </w:r>
      <w:r w:rsidR="00800EF3">
        <w:t>.</w:t>
      </w:r>
    </w:p>
    <w:p w14:paraId="4E251F60" w14:textId="4022C725" w:rsidR="00800EF3" w:rsidRDefault="00800EF3" w:rsidP="00FA0807">
      <w:pPr>
        <w:pStyle w:val="KeinLeerraum"/>
      </w:pPr>
      <w:r>
        <w:t>Hingegen nicht so schön waren die Absagen von Viehschauen, Ausstellungen, Märkten und andere Veranstaltungen.</w:t>
      </w:r>
    </w:p>
    <w:p w14:paraId="03C04DF4" w14:textId="0561DF74" w:rsidR="009307FC" w:rsidRDefault="00800EF3" w:rsidP="00FA0807">
      <w:pPr>
        <w:pStyle w:val="KeinLeerraum"/>
      </w:pPr>
      <w:r>
        <w:t>Politisch gesehen hat die Pandemie, dem Ansehen und Wertschätzung gegenüber der Bauern</w:t>
      </w:r>
      <w:r w:rsidR="009307FC">
        <w:t>,</w:t>
      </w:r>
      <w:r>
        <w:t xml:space="preserve"> </w:t>
      </w:r>
      <w:r w:rsidR="009307FC">
        <w:t>sicher</w:t>
      </w:r>
      <w:r>
        <w:t xml:space="preserve"> nicht </w:t>
      </w:r>
      <w:r w:rsidR="009307FC">
        <w:t>geschadet. Im Gegenteil, durch die Pandemie ist die „Grüne Welle“ eher wi</w:t>
      </w:r>
      <w:r w:rsidR="00F14C82">
        <w:t>e</w:t>
      </w:r>
      <w:r w:rsidR="009307FC">
        <w:t>der in den Hintergrund gedrängt worden. Und somit wurde nicht alles</w:t>
      </w:r>
      <w:r w:rsidR="00C45CA2">
        <w:t>,</w:t>
      </w:r>
      <w:r w:rsidR="009307FC">
        <w:t xml:space="preserve"> was mit Intensiver Landwirtschaft zu tun hat, als falsch oder zu wenig Ökologisch kritisiert. </w:t>
      </w:r>
    </w:p>
    <w:p w14:paraId="261A26C6" w14:textId="4963E878" w:rsidR="00800EF3" w:rsidRDefault="009307FC" w:rsidP="00FA0807">
      <w:pPr>
        <w:pStyle w:val="KeinLeerraum"/>
      </w:pPr>
      <w:r>
        <w:t xml:space="preserve">Dieser Aspekt stimmt mich </w:t>
      </w:r>
      <w:r w:rsidR="00E35809">
        <w:t>vorsichtig optimistisch, was die zwei extremen Agrar-Initiativen, „Trinkwasser und Pestizidfrei“ betrifft</w:t>
      </w:r>
      <w:r w:rsidR="00C45CA2">
        <w:t>,</w:t>
      </w:r>
      <w:r w:rsidR="00E35809">
        <w:t xml:space="preserve"> </w:t>
      </w:r>
      <w:r w:rsidR="00C45CA2">
        <w:t>d</w:t>
      </w:r>
      <w:r w:rsidR="00E35809">
        <w:t xml:space="preserve">ie am 13. Juni zur Abstimmung kommen. Sollten diese </w:t>
      </w:r>
      <w:r w:rsidR="00351B7E">
        <w:t xml:space="preserve">oder eine davon </w:t>
      </w:r>
      <w:r w:rsidR="00E35809">
        <w:t>eine Mehrheit er</w:t>
      </w:r>
      <w:r w:rsidR="00351B7E">
        <w:t xml:space="preserve">langen, so wird es weitrechende Konsequenzen haben. Die aber nicht nur die Bauern </w:t>
      </w:r>
      <w:r w:rsidR="00C45CA2">
        <w:t>betreffen</w:t>
      </w:r>
      <w:r w:rsidR="00351B7E">
        <w:t xml:space="preserve"> würden, sondern das nachgelagerte Gewerbe auch. In diesem Sinne hoffe ich, dass möglichst viele an dieser Abstimmung teilnehmen und zwei Nein in die Urne legen.</w:t>
      </w:r>
    </w:p>
    <w:p w14:paraId="2FD18B24" w14:textId="36854430" w:rsidR="009D4363" w:rsidRDefault="009D4363" w:rsidP="00FA0807">
      <w:pPr>
        <w:pStyle w:val="KeinLeerraum"/>
      </w:pPr>
      <w:r>
        <w:t xml:space="preserve">Wegen dem </w:t>
      </w:r>
      <w:r w:rsidR="00C45CA2">
        <w:t>Wetter im J</w:t>
      </w:r>
      <w:r>
        <w:t xml:space="preserve">ahre 2020 konnten wir Bauern uns nicht beklagen. Es war sehr wüchsig und die Schönwetterperioden kamen immer zur rechten Zeit, um das üppig gewachsene Futter zu konservieren. Genaueres erfährt ihr </w:t>
      </w:r>
      <w:r w:rsidR="00710669">
        <w:t>im Abschnitt Witterung und Fruchtbarkeit.</w:t>
      </w:r>
    </w:p>
    <w:p w14:paraId="32FE3E39" w14:textId="77777777" w:rsidR="00710669" w:rsidRDefault="00710669" w:rsidP="00FA0807">
      <w:pPr>
        <w:pStyle w:val="KeinLeerraum"/>
      </w:pPr>
      <w:r>
        <w:t>Der Markt ist wie jedes Jahr von steigenden und sinkenden Preisen geprägt, was die Bauern je nach dem Freud oder Ärgert bringt. Der ausführliche Bericht über die Märkte ist ebenfalls im Bericht nachzulesen.</w:t>
      </w:r>
    </w:p>
    <w:p w14:paraId="6880F6B4" w14:textId="77777777" w:rsidR="00710669" w:rsidRDefault="00710669" w:rsidP="00FA0807">
      <w:pPr>
        <w:pStyle w:val="KeinLeerraum"/>
      </w:pPr>
    </w:p>
    <w:p w14:paraId="113E9EE6" w14:textId="2A62A9D5" w:rsidR="00800EF3" w:rsidRDefault="00846E30">
      <w:r>
        <w:br w:type="page"/>
      </w:r>
    </w:p>
    <w:p w14:paraId="2E7FCB8C" w14:textId="77777777" w:rsidR="00710669" w:rsidRDefault="00710669" w:rsidP="00C97201">
      <w:pPr>
        <w:pStyle w:val="berschrift2"/>
      </w:pPr>
      <w:bookmarkStart w:id="9" w:name="_Toc69586860"/>
      <w:r w:rsidRPr="00132442">
        <w:lastRenderedPageBreak/>
        <w:t>Witterung und Fruchtbarkeit</w:t>
      </w:r>
      <w:bookmarkEnd w:id="9"/>
    </w:p>
    <w:p w14:paraId="56C3105E" w14:textId="77777777" w:rsidR="00DF4943" w:rsidRPr="00DF4943" w:rsidRDefault="00DF4943" w:rsidP="00DF4943"/>
    <w:p w14:paraId="4B0DF7FC" w14:textId="77777777" w:rsidR="00710669" w:rsidRPr="00132442" w:rsidRDefault="00710669" w:rsidP="00FA0807">
      <w:pPr>
        <w:pStyle w:val="KeinLeerraum"/>
      </w:pPr>
      <w:r w:rsidRPr="00132442">
        <w:t xml:space="preserve">Das Hoch Xia und Almar bescherten uns in der ersten Januarhälfte schönes und warmes Wetter. Ideal für Wald und- Holzarbeiten. </w:t>
      </w:r>
    </w:p>
    <w:p w14:paraId="71EF5FE0" w14:textId="72A3DF50" w:rsidR="00710669" w:rsidRPr="00132442" w:rsidRDefault="00710669" w:rsidP="00FA0807">
      <w:pPr>
        <w:pStyle w:val="KeinLeerraum"/>
      </w:pPr>
      <w:r>
        <w:t>Am d</w:t>
      </w:r>
      <w:r w:rsidRPr="00132442">
        <w:t>ritten</w:t>
      </w:r>
      <w:r>
        <w:t xml:space="preserve"> J</w:t>
      </w:r>
      <w:r w:rsidRPr="00132442">
        <w:t>anuar Wochenende besuchte uns kurz Frau Holle und brachte auch in die Tieferen Lagen einige Schneeflocken, bevor sich wieder einige Sonnenstrahlen zum Vorschein kamen und uns</w:t>
      </w:r>
      <w:r>
        <w:t xml:space="preserve"> zum Schluss des Monats schöne </w:t>
      </w:r>
      <w:r w:rsidRPr="00132442">
        <w:t xml:space="preserve">Tage bescherten. Ab dem 28. Januar holten uns, dass Sturmtief Lolita und Petra in die Realität zurück, mit einem Wintereinbruch. Die zwei Damen brachten Schneefall und tiefe Temperaturen unter 0C°. Der Schneefall war nur von kurzer Dauer. Am 9 und 10 Februar besuchte uns schon die nächste Dame namens Sabine, die uns heftige Regenfälle brachte und mit Orkan artigen </w:t>
      </w:r>
      <w:r>
        <w:t>Bö</w:t>
      </w:r>
      <w:r w:rsidRPr="00132442">
        <w:t>en über unseren Kanton fegte.</w:t>
      </w:r>
    </w:p>
    <w:p w14:paraId="073E12B5" w14:textId="78747F50" w:rsidR="00710669" w:rsidRPr="00132442" w:rsidRDefault="00710669" w:rsidP="00FA0807">
      <w:pPr>
        <w:pStyle w:val="KeinLeerraum"/>
      </w:pPr>
      <w:r w:rsidRPr="00132442">
        <w:t>Der Restliche Febru</w:t>
      </w:r>
      <w:r>
        <w:t>ar war feucht und mild. Das Tief</w:t>
      </w:r>
      <w:r w:rsidRPr="00132442">
        <w:t xml:space="preserve"> Bianca besuchte</w:t>
      </w:r>
      <w:r>
        <w:t xml:space="preserve"> uns am 27 Februar mit starken B</w:t>
      </w:r>
      <w:r w:rsidRPr="00132442">
        <w:t>öen, auf dem Säntis und Kronberg wurden 169km/h bzw. 168Km/h gemessen, die für Sturm Frisuren bei Mensch</w:t>
      </w:r>
      <w:r w:rsidR="003E6CDE">
        <w:t>en</w:t>
      </w:r>
      <w:bookmarkStart w:id="10" w:name="_GoBack"/>
      <w:bookmarkEnd w:id="10"/>
      <w:r w:rsidRPr="00132442">
        <w:t xml:space="preserve"> und Tier sorgten.</w:t>
      </w:r>
    </w:p>
    <w:p w14:paraId="736066D1" w14:textId="05673304" w:rsidR="00710669" w:rsidRPr="00132442" w:rsidRDefault="00710669" w:rsidP="00FA0807">
      <w:pPr>
        <w:pStyle w:val="KeinLeerraum"/>
      </w:pPr>
      <w:r w:rsidRPr="00132442">
        <w:t xml:space="preserve">Der März fing mit einem </w:t>
      </w:r>
      <w:r w:rsidR="001962F0" w:rsidRPr="00132442">
        <w:t>weiteren</w:t>
      </w:r>
      <w:r w:rsidR="001962F0">
        <w:t xml:space="preserve"> Sturmtief an. Dann wurde er abwechslungsreich und zum Ende hin </w:t>
      </w:r>
      <w:r w:rsidRPr="00132442">
        <w:t>mit Sonnenschein</w:t>
      </w:r>
      <w:r w:rsidR="001962F0">
        <w:t xml:space="preserve"> und einer Trockenperioden die Bauern zum </w:t>
      </w:r>
      <w:proofErr w:type="spellStart"/>
      <w:r w:rsidR="001962F0">
        <w:t>güllnen</w:t>
      </w:r>
      <w:proofErr w:type="spellEnd"/>
      <w:r w:rsidR="001962F0">
        <w:t xml:space="preserve"> und </w:t>
      </w:r>
      <w:proofErr w:type="gramStart"/>
      <w:r w:rsidR="001962F0">
        <w:t>misten</w:t>
      </w:r>
      <w:proofErr w:type="gramEnd"/>
      <w:r w:rsidR="001962F0">
        <w:t xml:space="preserve"> animierte</w:t>
      </w:r>
      <w:r w:rsidRPr="00132442">
        <w:t>.</w:t>
      </w:r>
    </w:p>
    <w:p w14:paraId="5455618D" w14:textId="17682752" w:rsidR="00710669" w:rsidRPr="00132442" w:rsidRDefault="00710669" w:rsidP="00FA0807">
      <w:pPr>
        <w:pStyle w:val="KeinLeerraum"/>
      </w:pPr>
      <w:r w:rsidRPr="00132442">
        <w:t xml:space="preserve">Der April vor allem die Ostertage zeigte uns das Wetter von der schönsten Seiten mit viel Sonnenschein. Nur hiess es </w:t>
      </w:r>
      <w:r w:rsidR="00957BF0">
        <w:t>«Bleiben sie zuhause» der Grund, d</w:t>
      </w:r>
      <w:r w:rsidRPr="00132442">
        <w:t xml:space="preserve">ie </w:t>
      </w:r>
      <w:r w:rsidR="00957BF0">
        <w:t>CORONA-Pandemie</w:t>
      </w:r>
      <w:r w:rsidRPr="00132442">
        <w:t>.</w:t>
      </w:r>
    </w:p>
    <w:p w14:paraId="6A8C415A" w14:textId="4320E634" w:rsidR="00710669" w:rsidRPr="00132442" w:rsidRDefault="00710669" w:rsidP="00FA0807">
      <w:pPr>
        <w:pStyle w:val="KeinLeerraum"/>
      </w:pPr>
      <w:r w:rsidRPr="00132442">
        <w:t>Zuhause bli</w:t>
      </w:r>
      <w:r w:rsidR="00957BF0">
        <w:t>eben die Sträucher und Grä</w:t>
      </w:r>
      <w:r w:rsidRPr="00132442">
        <w:t>ser nicht, im Gegenteil sie nutzten das wüchsige Aprilwetter und zeigten sich in voller Blütenpracht. Somit konnten Anfangs Mai die ers</w:t>
      </w:r>
      <w:r w:rsidR="008833D0">
        <w:t>ten Silage</w:t>
      </w:r>
      <w:r w:rsidR="00957BF0">
        <w:t xml:space="preserve"> eingebracht werden.</w:t>
      </w:r>
    </w:p>
    <w:p w14:paraId="21B3FF73" w14:textId="5236CB74" w:rsidR="00710669" w:rsidRPr="00132442" w:rsidRDefault="00710669" w:rsidP="00FA0807">
      <w:pPr>
        <w:pStyle w:val="KeinLeerraum"/>
      </w:pPr>
      <w:r w:rsidRPr="00132442">
        <w:t>Die Eisheiligen</w:t>
      </w:r>
      <w:r w:rsidR="00957BF0">
        <w:t xml:space="preserve"> machten Ihren Namen alle Ehre, sie bescherten uns</w:t>
      </w:r>
      <w:r w:rsidRPr="00132442">
        <w:t xml:space="preserve"> kalte Nächte, begleitet mit ein wenig Schneefall. Ab dem 18. Mai herrschte sonniges, klares und wolkenloses Wetter mit sommerlichen Temperaturen. Die Tiere genossen Weidegang und im ganzen Kanton wurde um die Wette gemäht um das reichhaltige Heu einzubringen. Juni und Juli genossen die Tiere regelmässigen Weidegang bei wüchsigen und Fruchtbaren Wetter, somit konnte viel geheut und siliert werden. Am 26. Juni zog eine Gewitterfront über den Alpstein, leider wurde der </w:t>
      </w:r>
      <w:proofErr w:type="spellStart"/>
      <w:r w:rsidRPr="00132442">
        <w:t>Alpstall</w:t>
      </w:r>
      <w:proofErr w:type="spellEnd"/>
      <w:r w:rsidRPr="00132442">
        <w:t xml:space="preserve"> der «Mittleren </w:t>
      </w:r>
      <w:proofErr w:type="spellStart"/>
      <w:r w:rsidRPr="00132442">
        <w:t>Wartegg</w:t>
      </w:r>
      <w:proofErr w:type="spellEnd"/>
      <w:r w:rsidRPr="00132442">
        <w:t xml:space="preserve">» von einem Blitz getroffen. Elf Rinder und drei Geissen fielen dem Feuer zum Opfer. </w:t>
      </w:r>
    </w:p>
    <w:p w14:paraId="115BABE2" w14:textId="022DEE8F" w:rsidR="00710669" w:rsidRPr="00132442" w:rsidRDefault="00957BF0" w:rsidP="00FA0807">
      <w:pPr>
        <w:pStyle w:val="KeinLeerraum"/>
      </w:pPr>
      <w:r>
        <w:t>Am M</w:t>
      </w:r>
      <w:r w:rsidR="00710669" w:rsidRPr="00132442">
        <w:t xml:space="preserve">orgen des 4 August führten diverse Bäche Hochwasser, und die darauf folgenden 24h stunden gab es eine Niederschlagsmenge von nicht weniger als 66mm in </w:t>
      </w:r>
      <w:r w:rsidRPr="00132442">
        <w:t>Form</w:t>
      </w:r>
      <w:r w:rsidR="00710669" w:rsidRPr="00132442">
        <w:t xml:space="preserve"> von Regen.</w:t>
      </w:r>
    </w:p>
    <w:p w14:paraId="04DDAD0F" w14:textId="26024004" w:rsidR="00710669" w:rsidRPr="00132442" w:rsidRDefault="00710669" w:rsidP="00FA0807">
      <w:pPr>
        <w:pStyle w:val="KeinLeerraum"/>
      </w:pPr>
      <w:r w:rsidRPr="00132442">
        <w:t>Es folgte eine Schönwetterperiode, bevor uns am 30 August das Sturmtief Kirsten heftige Regenfälle und die Bäche wieder zum steigen brachte. Der Monat Septe</w:t>
      </w:r>
      <w:r w:rsidR="00957BF0">
        <w:t>m</w:t>
      </w:r>
      <w:r w:rsidRPr="00132442">
        <w:t>ber war mild und sonnig. Zum Monatsende gab es in den Höhenlagen eine</w:t>
      </w:r>
      <w:r w:rsidR="00957BF0">
        <w:t>n</w:t>
      </w:r>
      <w:r w:rsidRPr="00132442">
        <w:t xml:space="preserve"> Wintereinbruch, der den Alpstein in eine weisse Pracht verwandelte. Einige Wanderer trotzen dem Schnee und der Lawinengefahr, somit kam es in der </w:t>
      </w:r>
      <w:r w:rsidR="00957BF0" w:rsidRPr="00132442">
        <w:t>Nähe</w:t>
      </w:r>
      <w:r w:rsidRPr="00132442">
        <w:t xml:space="preserve"> der </w:t>
      </w:r>
      <w:proofErr w:type="spellStart"/>
      <w:r w:rsidRPr="00132442">
        <w:t>Altenalp</w:t>
      </w:r>
      <w:proofErr w:type="spellEnd"/>
      <w:r w:rsidRPr="00132442">
        <w:t xml:space="preserve"> zu einem Lawinenniedergang der eine 19 Jährige Wanderin verschüttete. Der Oktober zeigte sich eher kühl und Niederschlagsreich gefolgt mit ersten Bodenfrost.</w:t>
      </w:r>
    </w:p>
    <w:p w14:paraId="4744D584" w14:textId="29F810A2" w:rsidR="00710669" w:rsidRPr="00132442" w:rsidRDefault="00710669" w:rsidP="00FA0807">
      <w:pPr>
        <w:pStyle w:val="KeinLeerraum"/>
      </w:pPr>
      <w:r w:rsidRPr="00132442">
        <w:t xml:space="preserve">Viele Bauern nützten den milden November </w:t>
      </w:r>
      <w:r w:rsidR="00957BF0" w:rsidRPr="00132442">
        <w:t>um</w:t>
      </w:r>
      <w:r w:rsidRPr="00132442">
        <w:t xml:space="preserve"> die Maschinen Winterfest zu machen und den Kühen und Schafen den letzten Weidegang zu gewähren. </w:t>
      </w:r>
    </w:p>
    <w:p w14:paraId="36C00437" w14:textId="1A8642E7" w:rsidR="00710669" w:rsidRPr="00132442" w:rsidRDefault="00710669" w:rsidP="00FA0807">
      <w:pPr>
        <w:pStyle w:val="KeinLeerraum"/>
      </w:pPr>
      <w:r w:rsidRPr="00132442">
        <w:t xml:space="preserve">Gleich zu Beginn des Monats Dezember zeigte sich Frau Holle von der schönsten Seite und bescherte uns </w:t>
      </w:r>
      <w:r w:rsidR="00957BF0" w:rsidRPr="00132442">
        <w:t>am 6 Dezember starken</w:t>
      </w:r>
      <w:r w:rsidRPr="00132442">
        <w:t xml:space="preserve"> Schneefall. Die Schneedecke von ca</w:t>
      </w:r>
      <w:r w:rsidR="00957BF0">
        <w:t>.</w:t>
      </w:r>
      <w:r w:rsidRPr="00132442">
        <w:t xml:space="preserve"> 20cm konnte in </w:t>
      </w:r>
      <w:r w:rsidR="00957BF0" w:rsidRPr="00132442">
        <w:t>den folgenden 10 Tagen</w:t>
      </w:r>
      <w:r w:rsidRPr="00132442">
        <w:t xml:space="preserve"> betrachtet werden. </w:t>
      </w:r>
      <w:r w:rsidR="00957BF0">
        <w:t>Danach setzte bis zu Heiligabend</w:t>
      </w:r>
      <w:r w:rsidRPr="00132442">
        <w:t xml:space="preserve"> Tauwetter ein somit</w:t>
      </w:r>
      <w:r w:rsidR="00957BF0">
        <w:t>, wir</w:t>
      </w:r>
      <w:r w:rsidRPr="00132442">
        <w:t xml:space="preserve"> wie jedes Jahr Grüne Weihnachten feiern konnten. Zum Glück setzte an den </w:t>
      </w:r>
      <w:r w:rsidR="008833D0" w:rsidRPr="00132442">
        <w:t>folgenden</w:t>
      </w:r>
      <w:r w:rsidRPr="00132442">
        <w:t xml:space="preserve"> Tagen wie</w:t>
      </w:r>
      <w:r w:rsidR="008833D0">
        <w:t>der Schneefall ein,</w:t>
      </w:r>
      <w:r w:rsidRPr="00132442">
        <w:t xml:space="preserve"> der Silvester und das neue Jahr </w:t>
      </w:r>
      <w:r w:rsidR="008833D0">
        <w:t xml:space="preserve">konnten </w:t>
      </w:r>
      <w:r w:rsidRPr="00132442">
        <w:t>in</w:t>
      </w:r>
      <w:r w:rsidR="008833D0">
        <w:t xml:space="preserve"> einer</w:t>
      </w:r>
      <w:r w:rsidRPr="00132442">
        <w:t xml:space="preserve"> </w:t>
      </w:r>
      <w:r w:rsidR="008833D0">
        <w:t>weissen</w:t>
      </w:r>
      <w:r w:rsidRPr="00132442">
        <w:t xml:space="preserve"> Pracht gefeiert werden.</w:t>
      </w:r>
    </w:p>
    <w:p w14:paraId="7F6E94F5" w14:textId="77777777" w:rsidR="00710669" w:rsidRDefault="00710669" w:rsidP="00FA0807">
      <w:pPr>
        <w:pStyle w:val="KeinLeerraum"/>
      </w:pPr>
      <w:r w:rsidRPr="00132442">
        <w:t>Fazit das Wetterjahr 2020 war ein wüchsiges und Futterreiches Jahr.</w:t>
      </w:r>
    </w:p>
    <w:p w14:paraId="2BC14DCB" w14:textId="22D52B14" w:rsidR="008833D0" w:rsidRPr="00132442" w:rsidRDefault="008833D0" w:rsidP="00FA0807">
      <w:pPr>
        <w:pStyle w:val="KeinLeerraum"/>
      </w:pPr>
      <w:r>
        <w:t xml:space="preserve">Das Dürrfutter 2020 hatte einen </w:t>
      </w:r>
      <w:r w:rsidR="00AF6AF6">
        <w:t>durchschnittlichen</w:t>
      </w:r>
      <w:r>
        <w:t xml:space="preserve"> Gehalt</w:t>
      </w:r>
      <w:r w:rsidR="00AF6AF6">
        <w:t xml:space="preserve"> mit 5.4 MJ NEL, 88g APDE und 86g APDN. Einzig der Zuckergehalt ist im Vergleich der Vorjahre höher. Es sind 128g je kg TS. Dies ist auf die warmen sonnigen Perioden zurückzuführen.</w:t>
      </w:r>
    </w:p>
    <w:p w14:paraId="49D7FF12" w14:textId="114DDB6E" w:rsidR="0073333A" w:rsidRDefault="0073333A">
      <w:r>
        <w:br w:type="page"/>
      </w:r>
    </w:p>
    <w:p w14:paraId="73185A40" w14:textId="269C133A" w:rsidR="0021395D" w:rsidRDefault="00F3483E" w:rsidP="0021395D">
      <w:pPr>
        <w:pStyle w:val="berschrift2"/>
      </w:pPr>
      <w:bookmarkStart w:id="11" w:name="_Toc69586861"/>
      <w:r>
        <w:lastRenderedPageBreak/>
        <w:t>Marktbericht</w:t>
      </w:r>
      <w:r w:rsidR="00E8381E">
        <w:t>e</w:t>
      </w:r>
      <w:bookmarkEnd w:id="11"/>
    </w:p>
    <w:p w14:paraId="0EB6FC12" w14:textId="77777777" w:rsidR="00EE0ABB" w:rsidRPr="00EE0ABB" w:rsidRDefault="00EE0ABB" w:rsidP="00EE0ABB"/>
    <w:p w14:paraId="08D30062" w14:textId="3F5A4D35" w:rsidR="009E2872" w:rsidRDefault="005C5BA4" w:rsidP="00CD3287">
      <w:pPr>
        <w:pStyle w:val="berschrift3"/>
      </w:pPr>
      <w:bookmarkStart w:id="12" w:name="_Toc69586862"/>
      <w:r>
        <w:t>Milchmarkt</w:t>
      </w:r>
      <w:bookmarkEnd w:id="12"/>
    </w:p>
    <w:p w14:paraId="27383760" w14:textId="30D3E109" w:rsidR="00952580" w:rsidRDefault="00CF217B" w:rsidP="00C97201">
      <w:pPr>
        <w:pStyle w:val="Textkrper"/>
      </w:pPr>
      <w:r>
        <w:rPr>
          <w:noProof/>
          <w:lang w:eastAsia="de-CH"/>
        </w:rPr>
        <w:drawing>
          <wp:anchor distT="0" distB="0" distL="114300" distR="114300" simplePos="0" relativeHeight="251674624" behindDoc="0" locked="0" layoutInCell="1" allowOverlap="1" wp14:anchorId="0E2487F8" wp14:editId="5B9FC5DE">
            <wp:simplePos x="0" y="0"/>
            <wp:positionH relativeFrom="column">
              <wp:posOffset>-80645</wp:posOffset>
            </wp:positionH>
            <wp:positionV relativeFrom="paragraph">
              <wp:posOffset>48260</wp:posOffset>
            </wp:positionV>
            <wp:extent cx="3390900" cy="2783840"/>
            <wp:effectExtent l="0" t="0" r="0" b="0"/>
            <wp:wrapThrough wrapText="bothSides">
              <wp:wrapPolygon edited="0">
                <wp:start x="0" y="0"/>
                <wp:lineTo x="0" y="21432"/>
                <wp:lineTo x="21479" y="21432"/>
                <wp:lineTo x="21479" y="0"/>
                <wp:lineTo x="0" y="0"/>
              </wp:wrapPolygon>
            </wp:wrapThrough>
            <wp:docPr id="4" name="Grafik 4" descr="Von Januar bis August sind die Preise für Molkereimilch im Schnitt  gut drei Rappen über Vorjahr gelegen. (Quelle SMP/Grafik Ba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n Januar bis August sind die Preise für Molkereimilch im Schnitt  gut drei Rappen über Vorjahr gelegen. (Quelle SMP/Grafik BauZ)"/>
                    <pic:cNvPicPr>
                      <a:picLocks noChangeAspect="1" noChangeArrowheads="1"/>
                    </pic:cNvPicPr>
                  </pic:nvPicPr>
                  <pic:blipFill rotWithShape="1">
                    <a:blip r:embed="rId9">
                      <a:extLst>
                        <a:ext uri="{28A0092B-C50C-407E-A947-70E740481C1C}">
                          <a14:useLocalDpi xmlns:a14="http://schemas.microsoft.com/office/drawing/2010/main" val="0"/>
                        </a:ext>
                      </a:extLst>
                    </a:blip>
                    <a:srcRect l="18182" t="4388" r="18701" b="3061"/>
                    <a:stretch/>
                  </pic:blipFill>
                  <pic:spPr bwMode="auto">
                    <a:xfrm>
                      <a:off x="0" y="0"/>
                      <a:ext cx="3390900" cy="278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EEA">
        <w:t>Im Durchschnitt zahlten die M</w:t>
      </w:r>
      <w:r w:rsidR="00E36AF8">
        <w:t>ilchkäufer</w:t>
      </w:r>
      <w:r w:rsidR="00FB4EEA">
        <w:t xml:space="preserve"> im </w:t>
      </w:r>
      <w:r w:rsidR="00E36AF8">
        <w:t xml:space="preserve">Jahr </w:t>
      </w:r>
      <w:r w:rsidR="00FB4EEA">
        <w:t>2020 drei Rappen mehr für ein Kilogramm Milch.</w:t>
      </w:r>
    </w:p>
    <w:p w14:paraId="7EA53EF7" w14:textId="1540633A" w:rsidR="00643052" w:rsidRDefault="00643052" w:rsidP="00C97201">
      <w:pPr>
        <w:pStyle w:val="Textkrper"/>
      </w:pPr>
      <w:r>
        <w:t>Der von den Schweizer Milchproduzenten (SMP) kalkulierte Standard-Produzentenpreis (SPP) für eine jährliche Milchlieferung von 180</w:t>
      </w:r>
      <w:r w:rsidR="00C97201">
        <w:t>‘</w:t>
      </w:r>
      <w:r>
        <w:t>000 Kilogramm inklusive 4.5 Rappen Milchzulage beträgt im Dezember (Durchschnitt der zwölf Vormonate) 59.4 Rappen. Damit ist er im Vergleich zum Vorjahr 2.2 Rappen höher.</w:t>
      </w:r>
    </w:p>
    <w:p w14:paraId="46C3D8FE" w14:textId="3C406EF7" w:rsidR="00FB4EEA" w:rsidRDefault="00FB4EEA" w:rsidP="00C97201">
      <w:pPr>
        <w:pStyle w:val="Textkrper"/>
      </w:pPr>
      <w:r>
        <w:t xml:space="preserve">Vom Januar bis August sind die Preise </w:t>
      </w:r>
      <w:r w:rsidR="00E36AF8">
        <w:t>im Schnitt gut drei Rappen über dem Vorjahr gelegen. Vom September bis Dezember waren es im Schnitt noch 0.4Rappen. Der Hauptgrund für diese Entwicklung sind die Preiserhöhungen mit der Einführung des Grünen Teppichs per 1. September 2019. Ab Juli sind leichte Preiserhöhungen durch Butterknappheit beobachtet worden.</w:t>
      </w:r>
    </w:p>
    <w:p w14:paraId="29B69A12" w14:textId="71A2869D" w:rsidR="00CF217B" w:rsidRDefault="00CF217B" w:rsidP="00C97201">
      <w:pPr>
        <w:pStyle w:val="Textkrper"/>
      </w:pPr>
      <w:r>
        <w:t>Für A-Milch sind 2020 im Durchschnitt 2.8 Rappen mehr bezahlt worden als im Vorjahr. Von Januar bis August hat die Differenz 4.6 Rappen betragen. Von September bis Dezember ist der A-Preis 0.9 Rappen unter das Vorjahrniveau gefalle. Für B-Milch</w:t>
      </w:r>
      <w:r w:rsidR="00643052">
        <w:t xml:space="preserve"> haben die M</w:t>
      </w:r>
      <w:r w:rsidR="00D63331">
        <w:t>ilchkäu</w:t>
      </w:r>
      <w:r w:rsidR="00643052">
        <w:t>fer 1.8 Rappen mehr im Durchschnitt über das ganze Jahr Bezahlt.</w:t>
      </w:r>
    </w:p>
    <w:p w14:paraId="22AAB792" w14:textId="3DC2C08E" w:rsidR="00624790" w:rsidRDefault="00624790" w:rsidP="00C97201">
      <w:pPr>
        <w:pStyle w:val="Textkrper"/>
      </w:pPr>
      <w:r>
        <w:t xml:space="preserve">Die Milchproduktion ist im 2020 stabil geblieben. Es wurden 0.2 Prozent mehr produziert als im Vorjahr. </w:t>
      </w:r>
      <w:r w:rsidR="00D63331">
        <w:t>Verschiebungen</w:t>
      </w:r>
      <w:r>
        <w:t xml:space="preserve"> gab es aber bei der Segmentierung der eingekauften Milch. Laut SMP ist insgesamt fast gleich viel A-M</w:t>
      </w:r>
      <w:r w:rsidR="00D63331">
        <w:t>olkereimilch eingekauft worden wie im letzten Jahr. Nämlich 71 Prozent, dies beträgt ein leichtes Minus von einem Prozent. Grössere Verschiebungen gab es unter dem Jahr. So wurde vom Januar bis Juni fünf Prozent weniger A-Milch eingekauft, im Vergleich zum Vorjahr. In den Sommermonaten stiegen die Menge wider auf das Niveau des Vorjahres. Ab Oktober ist der Anteil der A-Milch im Schnitt sechs Prozent über das Vorjahresniveau gestiegen.</w:t>
      </w:r>
      <w:r w:rsidR="008E5297">
        <w:t xml:space="preserve"> Dies war vor allem dem höherem Inlandkonsum wegen Corona zuzuschreiben.</w:t>
      </w:r>
    </w:p>
    <w:p w14:paraId="46E759E4" w14:textId="5B1A97BE" w:rsidR="00C279E3" w:rsidRDefault="00C279E3" w:rsidP="00C97201">
      <w:pPr>
        <w:pStyle w:val="Textkrper"/>
      </w:pPr>
      <w:r>
        <w:t xml:space="preserve">Die Preise für Käsereimilch haben sich ebenfalls nach oben bewegt. Franko Käserei haben die Produzenten für diese Milch im Schnitt der letzten zwölf Monate 75.6 Rappen erhalten. Nicht </w:t>
      </w:r>
      <w:r w:rsidR="000B21E3">
        <w:t>einberechnet</w:t>
      </w:r>
      <w:r>
        <w:t xml:space="preserve"> sind dabei die drei Rappen Siloverzichtszulage. Dafür die 4.5 Rappen Ve</w:t>
      </w:r>
      <w:r w:rsidR="000B21E3">
        <w:t>r</w:t>
      </w:r>
      <w:r>
        <w:t>kehrsmilchzulagen.</w:t>
      </w:r>
      <w:r w:rsidR="000B21E3">
        <w:t xml:space="preserve"> </w:t>
      </w:r>
    </w:p>
    <w:p w14:paraId="2A2A8D34" w14:textId="7D5E9860" w:rsidR="000B21E3" w:rsidRPr="00952580" w:rsidRDefault="000B21E3" w:rsidP="00C97201">
      <w:pPr>
        <w:pStyle w:val="Textkrper"/>
      </w:pPr>
      <w:r>
        <w:t xml:space="preserve">Die Biomilchmenge ist in den letzten zwei Jahren stetig um vier Prozent gestiegen. Aus diesem Grund hat Mitte 2019 ein deutlicher Preisrückgang bei der Bio-Molkereimilch eingesetzt. Dieser Rückgang wurde Mitte 2020 wegen der Corona-Situation gebremst. Da die Nachfrage nach Bio-Milch angestiegen ist. Für die Bio-Molkereimilch wurde 2020 im Schnitt 80.2 Rappen bezahlt. Das ist ein Minus von 0.9 Rappen im </w:t>
      </w:r>
      <w:r w:rsidR="00775F03">
        <w:t>Vergleich</w:t>
      </w:r>
      <w:r>
        <w:t xml:space="preserve"> zum Vorjahr.</w:t>
      </w:r>
    </w:p>
    <w:p w14:paraId="517FD9F7" w14:textId="1C1ACF73" w:rsidR="00864BB3" w:rsidRDefault="00952580" w:rsidP="00775F03">
      <w:pPr>
        <w:pStyle w:val="berschrift3"/>
      </w:pPr>
      <w:r>
        <w:br w:type="page"/>
      </w:r>
      <w:bookmarkStart w:id="13" w:name="_Toc69586863"/>
      <w:r w:rsidR="00422B65">
        <w:lastRenderedPageBreak/>
        <w:t>Nutzvieh</w:t>
      </w:r>
      <w:r w:rsidR="00A30687">
        <w:t>bestand</w:t>
      </w:r>
      <w:bookmarkEnd w:id="13"/>
    </w:p>
    <w:p w14:paraId="1457D1AC" w14:textId="77777777" w:rsidR="00DF4943" w:rsidRPr="00DF4943" w:rsidRDefault="00DF4943" w:rsidP="00DF4943"/>
    <w:p w14:paraId="2D62D5FB" w14:textId="640BF419" w:rsidR="00AB1E6F" w:rsidRDefault="00AB1E6F" w:rsidP="00FA0807">
      <w:pPr>
        <w:pStyle w:val="KeinLeerraum"/>
      </w:pPr>
      <w:r w:rsidRPr="00063A45">
        <w:rPr>
          <w:noProof/>
          <w:lang w:eastAsia="de-CH"/>
        </w:rPr>
        <w:drawing>
          <wp:anchor distT="0" distB="0" distL="114300" distR="114300" simplePos="0" relativeHeight="251675648" behindDoc="0" locked="0" layoutInCell="1" allowOverlap="1" wp14:anchorId="16DA857A" wp14:editId="5E8C8E6A">
            <wp:simplePos x="0" y="0"/>
            <wp:positionH relativeFrom="column">
              <wp:posOffset>2595880</wp:posOffset>
            </wp:positionH>
            <wp:positionV relativeFrom="paragraph">
              <wp:posOffset>88265</wp:posOffset>
            </wp:positionV>
            <wp:extent cx="3293745" cy="2235835"/>
            <wp:effectExtent l="0" t="0" r="1905" b="0"/>
            <wp:wrapThrough wrapText="bothSides">
              <wp:wrapPolygon edited="0">
                <wp:start x="0" y="0"/>
                <wp:lineTo x="0" y="21348"/>
                <wp:lineTo x="21488" y="21348"/>
                <wp:lineTo x="2148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3745" cy="2235835"/>
                    </a:xfrm>
                    <a:prstGeom prst="rect">
                      <a:avLst/>
                    </a:prstGeom>
                  </pic:spPr>
                </pic:pic>
              </a:graphicData>
            </a:graphic>
            <wp14:sizeRelH relativeFrom="margin">
              <wp14:pctWidth>0</wp14:pctWidth>
            </wp14:sizeRelH>
            <wp14:sizeRelV relativeFrom="margin">
              <wp14:pctHeight>0</wp14:pctHeight>
            </wp14:sizeRelV>
          </wp:anchor>
        </w:drawing>
      </w:r>
      <w:r w:rsidR="00A30687">
        <w:t xml:space="preserve">Wie ihr in den Tabelle sieht ist der Rindviehbestand im letzten Jahr um rund 10 000 Tiere gesunken. Die meisten von ihnen waren Kühen, wiederum sind von den 10 000 Kühen </w:t>
      </w:r>
      <w:r w:rsidR="00191F06">
        <w:t xml:space="preserve">fast die Hälfte Milchkühe rund 4 000. Somit ist es nicht gerade verwunderlich das </w:t>
      </w:r>
      <w:proofErr w:type="spellStart"/>
      <w:r w:rsidR="00191F06">
        <w:t>Metzgkuhpreise</w:t>
      </w:r>
      <w:proofErr w:type="spellEnd"/>
      <w:r w:rsidR="00191F06">
        <w:t xml:space="preserve"> so hoch sind. </w:t>
      </w:r>
      <w:r>
        <w:t>Denn</w:t>
      </w:r>
      <w:r w:rsidR="00191F06">
        <w:t xml:space="preserve"> diese Tiere fehlen schlussendlich auf dem Markt.</w:t>
      </w:r>
    </w:p>
    <w:p w14:paraId="20080899" w14:textId="77777777" w:rsidR="00F14C82" w:rsidRDefault="00AB1E6F" w:rsidP="00FA0807">
      <w:pPr>
        <w:pStyle w:val="KeinLeerraum"/>
      </w:pPr>
      <w:r>
        <w:t xml:space="preserve">Bei den anderen Tierkategorien </w:t>
      </w:r>
      <w:r w:rsidR="00F14C82">
        <w:t>h</w:t>
      </w:r>
      <w:r>
        <w:t xml:space="preserve">at sich im letzten Jahr nicht viel verändert ausser der Hühnerbestand ist um </w:t>
      </w:r>
    </w:p>
    <w:p w14:paraId="1283E255" w14:textId="7BB669DC" w:rsidR="00AB1E6F" w:rsidRDefault="00AB1E6F" w:rsidP="00FA0807">
      <w:pPr>
        <w:pStyle w:val="KeinLeerraum"/>
      </w:pPr>
      <w:r>
        <w:t>450 000 Tieren angewachsen. Zum einem sind es rund 200 000 Leghennen zum andern nochmals rund so viel andere Hühner wie Mastpoulet.</w:t>
      </w:r>
    </w:p>
    <w:p w14:paraId="1CF0E6B4" w14:textId="77777777" w:rsidR="00EE0ABB" w:rsidRDefault="00EE0ABB" w:rsidP="00FA0807">
      <w:pPr>
        <w:pStyle w:val="KeinLeerraum"/>
      </w:pPr>
    </w:p>
    <w:p w14:paraId="15F488FD" w14:textId="7212680F" w:rsidR="00036E84" w:rsidRDefault="00643DDD" w:rsidP="00036E84">
      <w:pPr>
        <w:pStyle w:val="berschrift3"/>
      </w:pPr>
      <w:bookmarkStart w:id="14" w:name="_Toc69586864"/>
      <w:r>
        <w:t>Fleischmarkt</w:t>
      </w:r>
      <w:bookmarkEnd w:id="14"/>
    </w:p>
    <w:p w14:paraId="08138011" w14:textId="77777777" w:rsidR="00DF4943" w:rsidRPr="00DF4943" w:rsidRDefault="00DF4943" w:rsidP="00DF4943"/>
    <w:p w14:paraId="2F651EB3" w14:textId="63B83DFD" w:rsidR="003B4E68" w:rsidRDefault="00C81200" w:rsidP="00FA0807">
      <w:pPr>
        <w:pStyle w:val="KeinLeerraum"/>
      </w:pPr>
      <w:r>
        <w:t xml:space="preserve">Der Fleischmarkt war im vergangenen Jahr </w:t>
      </w:r>
      <w:r w:rsidR="0003330C">
        <w:t>unterschiedlich</w:t>
      </w:r>
      <w:r>
        <w:t xml:space="preserve"> stark von der COVID-Pandemie betroffen. Nach dem zeitweisen Lockdown im Frühjahr 2020 konnte sich der Fleischmarkt dank der freundlichen Grillsommer sowie den regulierenden </w:t>
      </w:r>
      <w:r w:rsidR="00E75E1C">
        <w:t xml:space="preserve">Marktentlastungsmassnahmen zeitweise erholen. Die restriktiven Massnahmen und deren Verschärfung im Herbst und Winter </w:t>
      </w:r>
      <w:proofErr w:type="gramStart"/>
      <w:r w:rsidR="00E75E1C">
        <w:t>traf</w:t>
      </w:r>
      <w:proofErr w:type="gramEnd"/>
      <w:r w:rsidR="00E75E1C">
        <w:t xml:space="preserve"> die Gastronomie und deren Zulieferer wiederum hart. Die Ungewissheit </w:t>
      </w:r>
      <w:r w:rsidR="0003330C">
        <w:t xml:space="preserve">über den </w:t>
      </w:r>
      <w:proofErr w:type="gramStart"/>
      <w:r w:rsidR="0003330C">
        <w:t>weitern</w:t>
      </w:r>
      <w:proofErr w:type="gramEnd"/>
      <w:r w:rsidR="0003330C">
        <w:t xml:space="preserve"> Verlauf der Pandemie stimmt vor allem die Fleischverarbeitung im Fokus auf den Aussen-Haus-Verzehr pessimistisch.</w:t>
      </w:r>
    </w:p>
    <w:p w14:paraId="5B3DC70F" w14:textId="77777777" w:rsidR="00EE0ABB" w:rsidRDefault="00EE0ABB" w:rsidP="00FA0807">
      <w:pPr>
        <w:pStyle w:val="KeinLeerraum"/>
      </w:pPr>
    </w:p>
    <w:p w14:paraId="55578587" w14:textId="387055C8" w:rsidR="003B4E68" w:rsidRDefault="003B4E68" w:rsidP="003B4E68">
      <w:pPr>
        <w:pStyle w:val="berschrift3"/>
      </w:pPr>
      <w:bookmarkStart w:id="15" w:name="_Toc69586865"/>
      <w:r w:rsidRPr="00E749FC">
        <w:t>Verarbeitungsvieh</w:t>
      </w:r>
      <w:bookmarkEnd w:id="15"/>
    </w:p>
    <w:p w14:paraId="6F24B1B6" w14:textId="77777777" w:rsidR="00DF4943" w:rsidRPr="00DF4943" w:rsidRDefault="00DF4943" w:rsidP="00DF4943"/>
    <w:p w14:paraId="19AA7758" w14:textId="391CFAAD" w:rsidR="001D35C4" w:rsidRDefault="006533E8" w:rsidP="00FA0807">
      <w:pPr>
        <w:pStyle w:val="KeinLeerraum"/>
      </w:pPr>
      <w:r w:rsidRPr="006533E8">
        <w:rPr>
          <w:noProof/>
          <w:lang w:eastAsia="de-CH"/>
        </w:rPr>
        <w:drawing>
          <wp:anchor distT="0" distB="0" distL="114300" distR="114300" simplePos="0" relativeHeight="251679744" behindDoc="0" locked="0" layoutInCell="1" allowOverlap="1" wp14:anchorId="6E09D617" wp14:editId="3D95E255">
            <wp:simplePos x="0" y="0"/>
            <wp:positionH relativeFrom="column">
              <wp:posOffset>90805</wp:posOffset>
            </wp:positionH>
            <wp:positionV relativeFrom="paragraph">
              <wp:posOffset>59690</wp:posOffset>
            </wp:positionV>
            <wp:extent cx="3398520" cy="2371725"/>
            <wp:effectExtent l="0" t="0" r="0" b="9525"/>
            <wp:wrapThrough wrapText="bothSides">
              <wp:wrapPolygon edited="0">
                <wp:start x="0" y="0"/>
                <wp:lineTo x="0" y="21513"/>
                <wp:lineTo x="21430" y="21513"/>
                <wp:lineTo x="2143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98520" cy="2371725"/>
                    </a:xfrm>
                    <a:prstGeom prst="rect">
                      <a:avLst/>
                    </a:prstGeom>
                  </pic:spPr>
                </pic:pic>
              </a:graphicData>
            </a:graphic>
            <wp14:sizeRelH relativeFrom="margin">
              <wp14:pctWidth>0</wp14:pctWidth>
            </wp14:sizeRelH>
            <wp14:sizeRelV relativeFrom="margin">
              <wp14:pctHeight>0</wp14:pctHeight>
            </wp14:sizeRelV>
          </wp:anchor>
        </w:drawing>
      </w:r>
      <w:r w:rsidR="0003330C">
        <w:t>Im 2020 stieg der Preis für S</w:t>
      </w:r>
      <w:r w:rsidR="003810EC">
        <w:t>chlachtkü</w:t>
      </w:r>
      <w:r w:rsidR="0003330C">
        <w:t>h</w:t>
      </w:r>
      <w:r w:rsidR="003810EC">
        <w:t>e</w:t>
      </w:r>
      <w:r w:rsidR="0003330C">
        <w:t xml:space="preserve"> </w:t>
      </w:r>
      <w:r w:rsidR="003810EC">
        <w:t xml:space="preserve">A3 </w:t>
      </w:r>
      <w:r w:rsidR="0003330C">
        <w:t>um 7.8% an, so lag er im vierten Quartal bei 7.80 Fr.</w:t>
      </w:r>
      <w:r w:rsidR="003810EC">
        <w:t xml:space="preserve"> / Kg SG.</w:t>
      </w:r>
    </w:p>
    <w:p w14:paraId="52DEABBA" w14:textId="1020326C" w:rsidR="005522A3" w:rsidRDefault="00E22A33" w:rsidP="00FA0807">
      <w:pPr>
        <w:pStyle w:val="KeinLeerraum"/>
      </w:pPr>
      <w:r>
        <w:t>Die P</w:t>
      </w:r>
      <w:r w:rsidR="005522A3">
        <w:t>roduktionsmenge beim Kuhfleisch sank, im Jahr 2020, deutlich um 4.8%.</w:t>
      </w:r>
    </w:p>
    <w:p w14:paraId="713564F1" w14:textId="36357CB1" w:rsidR="001D35C4" w:rsidRDefault="0009275D" w:rsidP="00FA0807">
      <w:pPr>
        <w:pStyle w:val="KeinLeerraum"/>
      </w:pPr>
      <w:r>
        <w:t>Die Importe für Rindfleisch (Kuhschlachthälften, Nierstücke/High Quality Beef) erfuhren 2020 keine einheitliche Gesamtentwicklung. Während die teuren Edelstücke aufgrund der restriktiven Massnahmen im wichtigen Gastronomieabsatzkanal deutlich weniger gefragt wurden (</w:t>
      </w:r>
      <w:r w:rsidR="00227406">
        <w:t>Importrückgang um -7.4%), zog der Bedarf nach importierten Kuhschlachthälften aufgrund der tiefen Inlandproduktion insbesondere im dritten Quartal 2020 stark an. Bei den Kuhschlachthälften führte dies über das gesamte Jahr 2020 zu einem Importplus von +8.4%. Die Entwicklung während des Jahres zeigte deutlich den Einfluss der Massnahmen im importverhalten der Branchenakteure: Mit den Lockerungen im Sommer st</w:t>
      </w:r>
      <w:r w:rsidR="00F14C82">
        <w:t>iegen</w:t>
      </w:r>
      <w:r w:rsidR="00227406">
        <w:t xml:space="preserve"> auch die Importe wieder an, gegen Ende Jahr sind diese wie</w:t>
      </w:r>
      <w:r w:rsidR="006C3030">
        <w:t>der zurückgegangen.</w:t>
      </w:r>
    </w:p>
    <w:p w14:paraId="07D4C843" w14:textId="06F5FDAC" w:rsidR="003B4E68" w:rsidRDefault="003B4E68" w:rsidP="00566287">
      <w:pPr>
        <w:pStyle w:val="berschrift3"/>
      </w:pPr>
      <w:bookmarkStart w:id="16" w:name="_Toc69586866"/>
      <w:proofErr w:type="spellStart"/>
      <w:r w:rsidRPr="000577C7">
        <w:lastRenderedPageBreak/>
        <w:t>Bankvieh</w:t>
      </w:r>
      <w:bookmarkEnd w:id="16"/>
      <w:proofErr w:type="spellEnd"/>
    </w:p>
    <w:p w14:paraId="6DC29364" w14:textId="77777777" w:rsidR="00DF4943" w:rsidRPr="00DF4943" w:rsidRDefault="00DF4943" w:rsidP="00DF4943"/>
    <w:p w14:paraId="4EFDAB55" w14:textId="261166DC" w:rsidR="00643DDD" w:rsidRDefault="00352758" w:rsidP="00FA0807">
      <w:pPr>
        <w:pStyle w:val="KeinLeerraum"/>
      </w:pPr>
      <w:r w:rsidRPr="006533E8">
        <w:rPr>
          <w:noProof/>
          <w:lang w:eastAsia="de-CH"/>
        </w:rPr>
        <w:drawing>
          <wp:anchor distT="0" distB="0" distL="114300" distR="114300" simplePos="0" relativeHeight="251678720" behindDoc="0" locked="0" layoutInCell="1" allowOverlap="1" wp14:anchorId="2BE6630F" wp14:editId="611B145B">
            <wp:simplePos x="0" y="0"/>
            <wp:positionH relativeFrom="column">
              <wp:posOffset>-4445</wp:posOffset>
            </wp:positionH>
            <wp:positionV relativeFrom="paragraph">
              <wp:posOffset>80010</wp:posOffset>
            </wp:positionV>
            <wp:extent cx="3282950" cy="2466975"/>
            <wp:effectExtent l="0" t="0" r="0" b="9525"/>
            <wp:wrapThrough wrapText="bothSides">
              <wp:wrapPolygon edited="0">
                <wp:start x="0" y="0"/>
                <wp:lineTo x="0" y="21517"/>
                <wp:lineTo x="21433" y="21517"/>
                <wp:lineTo x="2143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817"/>
                    <a:stretch/>
                  </pic:blipFill>
                  <pic:spPr bwMode="auto">
                    <a:xfrm>
                      <a:off x="0" y="0"/>
                      <a:ext cx="3282950"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3030">
        <w:t xml:space="preserve">Der Bankviehmarkt (Rind, </w:t>
      </w:r>
      <w:proofErr w:type="spellStart"/>
      <w:r w:rsidR="006C3030">
        <w:t>Muni</w:t>
      </w:r>
      <w:proofErr w:type="spellEnd"/>
      <w:r w:rsidR="006C3030">
        <w:t xml:space="preserve"> und Ochsen) erfuhr im dritten und vierten Quartal einen Preisschub gegenüber der Vorperioden und dem Vorjahr (</w:t>
      </w:r>
      <w:proofErr w:type="spellStart"/>
      <w:r w:rsidR="006C3030">
        <w:t>Muni</w:t>
      </w:r>
      <w:proofErr w:type="spellEnd"/>
      <w:r w:rsidR="006C3030">
        <w:t xml:space="preserve"> QM T3: 9.80 Fr. / </w:t>
      </w:r>
      <w:r w:rsidR="00E22A33">
        <w:t>kg SG im Q4 2020). Durchschnittlich stieg der Preis über das gesamte Jahr 2020 gesehen um rund 3.5% gegenüber 2019.</w:t>
      </w:r>
    </w:p>
    <w:p w14:paraId="76452B0A" w14:textId="394CE7BE" w:rsidR="00E22A33" w:rsidRDefault="00E22A33" w:rsidP="00FA0807">
      <w:pPr>
        <w:pStyle w:val="KeinLeerraum"/>
      </w:pPr>
      <w:r>
        <w:t xml:space="preserve">Die Produktionsmengen beim </w:t>
      </w:r>
      <w:proofErr w:type="spellStart"/>
      <w:r>
        <w:t>Bankvieh</w:t>
      </w:r>
      <w:proofErr w:type="spellEnd"/>
      <w:r>
        <w:t>, sind im vergangenen Jahr um 4.0% gegenüber vom Vorjahr gestiegen. Wobei der grösste Zuwachs im zweiten (+7.8%) und vierten Quartal (+4.4%) verzeichnet wurde.</w:t>
      </w:r>
    </w:p>
    <w:p w14:paraId="66E8E11D" w14:textId="77777777" w:rsidR="00352758" w:rsidRDefault="00352758" w:rsidP="00FA0807">
      <w:pPr>
        <w:pStyle w:val="KeinLeerraum"/>
      </w:pPr>
    </w:p>
    <w:p w14:paraId="0F11119F" w14:textId="77777777" w:rsidR="00352758" w:rsidRPr="006C3030" w:rsidRDefault="00352758" w:rsidP="00FA0807">
      <w:pPr>
        <w:pStyle w:val="KeinLeerraum"/>
      </w:pPr>
    </w:p>
    <w:p w14:paraId="379E6D2E" w14:textId="3ED32531" w:rsidR="00357B82" w:rsidRDefault="00DA629D" w:rsidP="00357B82">
      <w:pPr>
        <w:pStyle w:val="berschrift3"/>
      </w:pPr>
      <w:bookmarkStart w:id="17" w:name="_Toc69586867"/>
      <w:r>
        <w:t>Kälber</w:t>
      </w:r>
      <w:bookmarkEnd w:id="17"/>
    </w:p>
    <w:p w14:paraId="5C9D6255" w14:textId="77777777" w:rsidR="00DF4943" w:rsidRPr="00DF4943" w:rsidRDefault="00DF4943" w:rsidP="00DF4943"/>
    <w:p w14:paraId="03018CAC" w14:textId="4546AC28" w:rsidR="0050648F" w:rsidRDefault="00FA0807" w:rsidP="00FA0807">
      <w:pPr>
        <w:pStyle w:val="KeinLeerraum"/>
        <w:rPr>
          <w:rStyle w:val="FormatvorlageArial12Pt"/>
          <w:sz w:val="22"/>
        </w:rPr>
      </w:pPr>
      <w:bookmarkStart w:id="18" w:name="_Toc192313402"/>
      <w:bookmarkStart w:id="19" w:name="_Toc192313614"/>
      <w:bookmarkStart w:id="20" w:name="_Toc192346899"/>
      <w:bookmarkStart w:id="21" w:name="_Toc192347595"/>
      <w:bookmarkStart w:id="22" w:name="_Toc192347621"/>
      <w:r w:rsidRPr="006533E8">
        <w:rPr>
          <w:noProof/>
          <w:lang w:eastAsia="de-CH"/>
        </w:rPr>
        <w:drawing>
          <wp:anchor distT="0" distB="0" distL="114300" distR="114300" simplePos="0" relativeHeight="251680768" behindDoc="0" locked="0" layoutInCell="1" allowOverlap="1" wp14:anchorId="5D09B58B" wp14:editId="03B5A0DB">
            <wp:simplePos x="0" y="0"/>
            <wp:positionH relativeFrom="column">
              <wp:posOffset>-5080</wp:posOffset>
            </wp:positionH>
            <wp:positionV relativeFrom="paragraph">
              <wp:posOffset>29845</wp:posOffset>
            </wp:positionV>
            <wp:extent cx="3387725" cy="2432050"/>
            <wp:effectExtent l="0" t="0" r="3175" b="6350"/>
            <wp:wrapThrough wrapText="bothSides">
              <wp:wrapPolygon edited="0">
                <wp:start x="0" y="0"/>
                <wp:lineTo x="0" y="21487"/>
                <wp:lineTo x="21499" y="21487"/>
                <wp:lineTo x="21499"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542"/>
                    <a:stretch/>
                  </pic:blipFill>
                  <pic:spPr bwMode="auto">
                    <a:xfrm>
                      <a:off x="0" y="0"/>
                      <a:ext cx="3387725" cy="243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2A3">
        <w:rPr>
          <w:rStyle w:val="FormatvorlageArial12Pt"/>
          <w:sz w:val="22"/>
        </w:rPr>
        <w:t xml:space="preserve">Die Kälberpreise </w:t>
      </w:r>
      <w:r w:rsidR="000D7C0B">
        <w:rPr>
          <w:rStyle w:val="FormatvorlageArial12Pt"/>
          <w:sz w:val="22"/>
        </w:rPr>
        <w:t>stiegen</w:t>
      </w:r>
      <w:r w:rsidR="005522A3">
        <w:rPr>
          <w:rStyle w:val="FormatvorlageArial12Pt"/>
          <w:sz w:val="22"/>
        </w:rPr>
        <w:t xml:space="preserve"> nach dem Preistief im Frühling ebenfalls und verzeichneten in der Jahresbilanz ein Plus von 4.4%. Allerdings hat es mit der zweiten behördlich verordneten Restaurantschliessungen im Dezember 2020</w:t>
      </w:r>
      <w:r w:rsidR="0050648F">
        <w:rPr>
          <w:rStyle w:val="FormatvorlageArial12Pt"/>
          <w:sz w:val="22"/>
        </w:rPr>
        <w:t xml:space="preserve"> </w:t>
      </w:r>
      <w:r w:rsidR="005522A3">
        <w:rPr>
          <w:rStyle w:val="FormatvorlageArial12Pt"/>
          <w:sz w:val="22"/>
        </w:rPr>
        <w:t xml:space="preserve">wieder einen Preisrutsch </w:t>
      </w:r>
      <w:r w:rsidR="000D7C0B">
        <w:rPr>
          <w:rStyle w:val="FormatvorlageArial12Pt"/>
          <w:sz w:val="22"/>
        </w:rPr>
        <w:t>nach unten gegeben, der sich zu Jahresbeginn 2021 deutlich bemerkbar machte.</w:t>
      </w:r>
      <w:r>
        <w:rPr>
          <w:rStyle w:val="FormatvorlageArial12Pt"/>
          <w:sz w:val="22"/>
        </w:rPr>
        <w:t xml:space="preserve"> </w:t>
      </w:r>
      <w:r w:rsidR="0050648F">
        <w:rPr>
          <w:rStyle w:val="FormatvorlageArial12Pt"/>
          <w:sz w:val="22"/>
        </w:rPr>
        <w:t>Die Kalbfleischproduktion sank im Jahr 2020 um 4.3%.</w:t>
      </w:r>
    </w:p>
    <w:p w14:paraId="2D5614D1" w14:textId="77777777" w:rsidR="000D7C0B" w:rsidRDefault="000D7C0B" w:rsidP="00FA0807">
      <w:pPr>
        <w:pStyle w:val="KeinLeerraum"/>
        <w:rPr>
          <w:rStyle w:val="FormatvorlageArial12Pt"/>
          <w:sz w:val="22"/>
        </w:rPr>
      </w:pPr>
    </w:p>
    <w:p w14:paraId="74DEA72C" w14:textId="717FC11B" w:rsidR="003B3D25" w:rsidRDefault="003B3D25" w:rsidP="003B3D25">
      <w:pPr>
        <w:rPr>
          <w:rStyle w:val="FormatvorlageArial12Pt"/>
          <w:sz w:val="22"/>
        </w:rPr>
      </w:pPr>
      <w:r>
        <w:rPr>
          <w:rStyle w:val="FormatvorlageArial12Pt"/>
          <w:sz w:val="22"/>
        </w:rPr>
        <w:br w:type="page"/>
      </w:r>
    </w:p>
    <w:p w14:paraId="3E6E929D" w14:textId="30A9E476" w:rsidR="00DA629D" w:rsidRDefault="00B4682E" w:rsidP="00DA629D">
      <w:pPr>
        <w:pStyle w:val="berschrift3"/>
      </w:pPr>
      <w:bookmarkStart w:id="23" w:name="_Toc69586868"/>
      <w:bookmarkEnd w:id="18"/>
      <w:bookmarkEnd w:id="19"/>
      <w:bookmarkEnd w:id="20"/>
      <w:bookmarkEnd w:id="21"/>
      <w:bookmarkEnd w:id="22"/>
      <w:r>
        <w:lastRenderedPageBreak/>
        <w:t>Schweine</w:t>
      </w:r>
      <w:bookmarkEnd w:id="23"/>
    </w:p>
    <w:p w14:paraId="1E1D2308" w14:textId="77777777" w:rsidR="00DF4943" w:rsidRPr="00DF4943" w:rsidRDefault="00DF4943" w:rsidP="00DF4943"/>
    <w:p w14:paraId="02921069" w14:textId="00AE43AF" w:rsidR="00780BC5" w:rsidRDefault="00FA0807" w:rsidP="00FA0807">
      <w:pPr>
        <w:pStyle w:val="KeinLeerraum"/>
      </w:pPr>
      <w:r w:rsidRPr="00D445C6">
        <w:rPr>
          <w:noProof/>
          <w:lang w:eastAsia="de-CH"/>
        </w:rPr>
        <w:drawing>
          <wp:anchor distT="0" distB="0" distL="114300" distR="114300" simplePos="0" relativeHeight="251677696" behindDoc="0" locked="0" layoutInCell="1" allowOverlap="1" wp14:anchorId="73014984" wp14:editId="6D59D081">
            <wp:simplePos x="0" y="0"/>
            <wp:positionH relativeFrom="column">
              <wp:posOffset>-90170</wp:posOffset>
            </wp:positionH>
            <wp:positionV relativeFrom="paragraph">
              <wp:posOffset>44450</wp:posOffset>
            </wp:positionV>
            <wp:extent cx="3314700" cy="2421255"/>
            <wp:effectExtent l="0" t="0" r="0" b="0"/>
            <wp:wrapThrough wrapText="bothSides">
              <wp:wrapPolygon edited="0">
                <wp:start x="0" y="0"/>
                <wp:lineTo x="0" y="21413"/>
                <wp:lineTo x="21476" y="21413"/>
                <wp:lineTo x="2147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14700" cy="2421255"/>
                    </a:xfrm>
                    <a:prstGeom prst="rect">
                      <a:avLst/>
                    </a:prstGeom>
                  </pic:spPr>
                </pic:pic>
              </a:graphicData>
            </a:graphic>
            <wp14:sizeRelH relativeFrom="margin">
              <wp14:pctWidth>0</wp14:pctWidth>
            </wp14:sizeRelH>
            <wp14:sizeRelV relativeFrom="margin">
              <wp14:pctHeight>0</wp14:pctHeight>
            </wp14:sizeRelV>
          </wp:anchor>
        </w:drawing>
      </w:r>
      <w:r w:rsidR="00DE5E55">
        <w:t xml:space="preserve">Der Schweinemarkt ist gegen </w:t>
      </w:r>
      <w:r w:rsidR="00780BC5">
        <w:t xml:space="preserve">Jahresende aus dem Gleichgewicht geraten. Das Übergebot in der Produktion drückte den </w:t>
      </w:r>
      <w:proofErr w:type="spellStart"/>
      <w:r w:rsidR="00780BC5">
        <w:t>den</w:t>
      </w:r>
      <w:proofErr w:type="spellEnd"/>
      <w:r w:rsidR="00780BC5">
        <w:t xml:space="preserve"> Produzentenpreis deutlich, wobei das Preisniveau über das ganze Jahr 2020 noch über dem Vorjahresniveau lag. </w:t>
      </w:r>
    </w:p>
    <w:p w14:paraId="2FB66DC0" w14:textId="2109C990" w:rsidR="00EC6623" w:rsidRDefault="006533E8" w:rsidP="00FA0807">
      <w:pPr>
        <w:pStyle w:val="KeinLeerraum"/>
      </w:pPr>
      <w:r w:rsidRPr="00D445C6">
        <w:rPr>
          <w:noProof/>
          <w:lang w:eastAsia="de-CH"/>
        </w:rPr>
        <w:drawing>
          <wp:anchor distT="0" distB="0" distL="114300" distR="114300" simplePos="0" relativeHeight="251676672" behindDoc="0" locked="0" layoutInCell="1" allowOverlap="1" wp14:anchorId="3AB37E2C" wp14:editId="2E0055C6">
            <wp:simplePos x="0" y="0"/>
            <wp:positionH relativeFrom="column">
              <wp:posOffset>-90170</wp:posOffset>
            </wp:positionH>
            <wp:positionV relativeFrom="paragraph">
              <wp:posOffset>1378585</wp:posOffset>
            </wp:positionV>
            <wp:extent cx="3314700" cy="2436495"/>
            <wp:effectExtent l="0" t="0" r="0" b="1905"/>
            <wp:wrapThrough wrapText="bothSides">
              <wp:wrapPolygon edited="0">
                <wp:start x="0" y="0"/>
                <wp:lineTo x="0" y="21448"/>
                <wp:lineTo x="21476" y="21448"/>
                <wp:lineTo x="2147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491"/>
                    <a:stretch/>
                  </pic:blipFill>
                  <pic:spPr bwMode="auto">
                    <a:xfrm>
                      <a:off x="0" y="0"/>
                      <a:ext cx="3314700" cy="2436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45C6">
        <w:t xml:space="preserve">Die Produzentenpreise für Schlachtschweine nach QM-Standard lag im vierten Quartal mit durchschnittlich 4.36 Fr / kg SG </w:t>
      </w:r>
      <w:r w:rsidR="00DE5E55">
        <w:t>1.0% über dem Preis der Vorjahresperiode. Nachdem über den gesamten Frühling und Sommer der Preis auf 4.60 Fr / kg SG zu liegen kam, wirkte gegen Ende Herbst der Angebotsüberhang auf den Preis, wodurch dieser beim Jahreswechsel bei 4.10 Fr / kg SG lag.</w:t>
      </w:r>
    </w:p>
    <w:p w14:paraId="3D260AAF" w14:textId="29474AEC" w:rsidR="00DE5E55" w:rsidRDefault="00DE5E55" w:rsidP="00FA0807">
      <w:pPr>
        <w:pStyle w:val="KeinLeerraum"/>
      </w:pPr>
      <w:r>
        <w:t xml:space="preserve">Die Produktion von Schweinefleisch lag 1.6% über dem Vorjahr, wobei im vierten Quartal mit +3.6% der grösste Anstieg gegenüber </w:t>
      </w:r>
      <w:r w:rsidR="006533E8">
        <w:t>der</w:t>
      </w:r>
      <w:r>
        <w:t xml:space="preserve"> Vorjahresperiode verzeichnet wurde. Entsprechend stieg der Preisdruck auf Schlachtschweine im vierten Quartal deutlich an.</w:t>
      </w:r>
    </w:p>
    <w:p w14:paraId="77352B26" w14:textId="611373C8" w:rsidR="00780BC5" w:rsidRDefault="00780BC5" w:rsidP="00FA0807">
      <w:pPr>
        <w:pStyle w:val="KeinLeerraum"/>
      </w:pPr>
      <w:r>
        <w:t xml:space="preserve">Die Preise für Jager SGD-A 20kg LG </w:t>
      </w:r>
      <w:r w:rsidR="000463FA">
        <w:t xml:space="preserve">waren anfangs Jahr mit fast 9.0 Fr. im Vergleich zum Vorjahr um fast 2.0 Fr. höher. Er stieg dann noch auf 9.5 Fr. an. Auf </w:t>
      </w:r>
      <w:r w:rsidR="00F14C82">
        <w:t>M</w:t>
      </w:r>
      <w:r w:rsidR="000463FA">
        <w:t xml:space="preserve">itte Jahr sank er auf 8.0 Fr. und blieb bis fast zum Jahresende konstant auf diesem Niveau. Für den </w:t>
      </w:r>
      <w:proofErr w:type="spellStart"/>
      <w:r w:rsidR="000463FA">
        <w:t>Jagerpreis</w:t>
      </w:r>
      <w:proofErr w:type="spellEnd"/>
      <w:r w:rsidR="000463FA">
        <w:t xml:space="preserve"> untypisch sank er auf Ende Jahr nochmals um 1.0 Fr. I</w:t>
      </w:r>
      <w:r w:rsidR="006533E8">
        <w:t>m Vergleich zu</w:t>
      </w:r>
      <w:r w:rsidR="000463FA">
        <w:t xml:space="preserve"> den zwei </w:t>
      </w:r>
      <w:r w:rsidR="006533E8">
        <w:t>Vorjahren, da war der Preis immer gestiegen.</w:t>
      </w:r>
    </w:p>
    <w:p w14:paraId="38805006" w14:textId="016214AF" w:rsidR="006C732E" w:rsidRDefault="006C732E" w:rsidP="006C732E">
      <w:r>
        <w:br w:type="page"/>
      </w:r>
    </w:p>
    <w:p w14:paraId="02BB29C1" w14:textId="11E30BDB" w:rsidR="006C732E" w:rsidRDefault="006C732E" w:rsidP="006C732E">
      <w:pPr>
        <w:pStyle w:val="berschrift3"/>
      </w:pPr>
      <w:bookmarkStart w:id="24" w:name="_Toc69586869"/>
      <w:r>
        <w:lastRenderedPageBreak/>
        <w:t>Lämmer</w:t>
      </w:r>
      <w:bookmarkEnd w:id="24"/>
    </w:p>
    <w:p w14:paraId="5ED5A2C6" w14:textId="66D533EA" w:rsidR="00DF4943" w:rsidRPr="00DF4943" w:rsidRDefault="00DF4943" w:rsidP="00DF4943"/>
    <w:p w14:paraId="14B834ED" w14:textId="1C359212" w:rsidR="006C732E" w:rsidRDefault="00DF4943" w:rsidP="00FA0807">
      <w:pPr>
        <w:pStyle w:val="KeinLeerraum"/>
      </w:pPr>
      <w:r w:rsidRPr="006C732E">
        <w:rPr>
          <w:noProof/>
          <w:lang w:eastAsia="de-CH"/>
        </w:rPr>
        <w:drawing>
          <wp:anchor distT="0" distB="0" distL="114300" distR="114300" simplePos="0" relativeHeight="251681792" behindDoc="0" locked="0" layoutInCell="1" allowOverlap="1" wp14:anchorId="5C67EEB9" wp14:editId="55E2B51F">
            <wp:simplePos x="0" y="0"/>
            <wp:positionH relativeFrom="column">
              <wp:posOffset>-29845</wp:posOffset>
            </wp:positionH>
            <wp:positionV relativeFrom="paragraph">
              <wp:posOffset>36195</wp:posOffset>
            </wp:positionV>
            <wp:extent cx="3124200" cy="2180590"/>
            <wp:effectExtent l="0" t="0" r="0" b="0"/>
            <wp:wrapThrough wrapText="bothSides">
              <wp:wrapPolygon edited="0">
                <wp:start x="0" y="0"/>
                <wp:lineTo x="0" y="21323"/>
                <wp:lineTo x="21468" y="21323"/>
                <wp:lineTo x="21468"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24200" cy="2180590"/>
                    </a:xfrm>
                    <a:prstGeom prst="rect">
                      <a:avLst/>
                    </a:prstGeom>
                  </pic:spPr>
                </pic:pic>
              </a:graphicData>
            </a:graphic>
            <wp14:sizeRelH relativeFrom="margin">
              <wp14:pctWidth>0</wp14:pctWidth>
            </wp14:sizeRelH>
            <wp14:sizeRelV relativeFrom="margin">
              <wp14:pctHeight>0</wp14:pctHeight>
            </wp14:sizeRelV>
          </wp:anchor>
        </w:drawing>
      </w:r>
      <w:r w:rsidR="006C732E">
        <w:t>Den Grössten Preiszuwuchs gab es im Jahre 2020 bei den Schlachtlämmern. Er stieg um 11.2% im Vergleich zum Vorjahr.</w:t>
      </w:r>
    </w:p>
    <w:p w14:paraId="1012C324" w14:textId="3F971ED0" w:rsidR="006C732E" w:rsidRPr="006C732E" w:rsidRDefault="006C732E" w:rsidP="00FA0807">
      <w:pPr>
        <w:pStyle w:val="KeinLeerraum"/>
      </w:pPr>
      <w:r>
        <w:t xml:space="preserve">Durch die tiefe Inlandproduktion von Lammfleisch </w:t>
      </w:r>
      <w:r w:rsidR="00D31370">
        <w:t>stieg der Preis stark an. Aber nicht nur der Preis stieg an sondern auch die Einfuhr. Im Vergleich zum Vorjahr um 15.5%</w:t>
      </w:r>
    </w:p>
    <w:p w14:paraId="617CB8EB" w14:textId="77777777" w:rsidR="00F0096B" w:rsidRDefault="00F0096B"/>
    <w:p w14:paraId="027DE421" w14:textId="77777777" w:rsidR="00D31370" w:rsidRDefault="00D31370"/>
    <w:p w14:paraId="494AB05D" w14:textId="77777777" w:rsidR="00EE0ABB" w:rsidRDefault="00EE0ABB"/>
    <w:p w14:paraId="754B450B" w14:textId="77777777" w:rsidR="00DF4943" w:rsidRDefault="00DF4943"/>
    <w:p w14:paraId="5E4D60C8" w14:textId="73EA2827" w:rsidR="00FE1A41" w:rsidRDefault="00FA23F6" w:rsidP="00FE1A41">
      <w:pPr>
        <w:pStyle w:val="berschrift3"/>
      </w:pPr>
      <w:bookmarkStart w:id="25" w:name="_Toc69586870"/>
      <w:r>
        <w:t>Hühnerhaltung</w:t>
      </w:r>
      <w:bookmarkEnd w:id="25"/>
    </w:p>
    <w:p w14:paraId="0D22A4E7" w14:textId="77777777" w:rsidR="00DF4943" w:rsidRPr="00DF4943" w:rsidRDefault="00DF4943" w:rsidP="00DF4943"/>
    <w:p w14:paraId="081C0CB2" w14:textId="1565D0E2" w:rsidR="005237CF" w:rsidRDefault="005237CF" w:rsidP="00FA0807">
      <w:pPr>
        <w:pStyle w:val="KeinLeerraum"/>
      </w:pPr>
      <w:r>
        <w:t xml:space="preserve">Das Jahr 2020 wird als aussergewöhnliches Jahr in Erinnerung bleiben. Der Ausbruch der COVID-19 </w:t>
      </w:r>
      <w:proofErr w:type="gramStart"/>
      <w:r>
        <w:t>Pandemie</w:t>
      </w:r>
      <w:proofErr w:type="gramEnd"/>
      <w:r>
        <w:t xml:space="preserve"> hat die Konsummuster der Schweizer Bevölkerung stark beeinflusst. Der Schweizer Eiermarkt war besonders stark betroffen. Die zeitweise Schliessung der Gastronomie hat zu deutlichen Absatzeinbussen von Eier- und Eiprodukten im Food-Service-Kanal geführt. Mit 927 Mio. Konsumeiern erreichte der Absatz im Detailhandel hingegen einen neuen Allzeitrekord. Bedingt durch die Massnahmen zur Eindämmung der Pandemie verlagerte sich der Lebensmittelkonsum insgesamt in die eigenen vier Wände, was im Eierbereich zu einer überproportional höheren Nachfrage von Schaleneiern führte. Es lassen sich jedoch nicht alle Entwicklungen im Eiermarkt mit der COVID-19- Pandemie erklären.</w:t>
      </w:r>
    </w:p>
    <w:p w14:paraId="5A3C0353" w14:textId="7E0B32CF" w:rsidR="005237CF" w:rsidRDefault="003252FE" w:rsidP="00FA0807">
      <w:pPr>
        <w:pStyle w:val="KeinLeerraum"/>
      </w:pPr>
      <w:r>
        <w:rPr>
          <w:noProof/>
          <w:lang w:eastAsia="de-CH"/>
        </w:rPr>
        <w:drawing>
          <wp:anchor distT="0" distB="0" distL="114300" distR="114300" simplePos="0" relativeHeight="251682816" behindDoc="0" locked="0" layoutInCell="1" allowOverlap="1" wp14:anchorId="75340C63" wp14:editId="6EA23AA0">
            <wp:simplePos x="0" y="0"/>
            <wp:positionH relativeFrom="column">
              <wp:posOffset>-31115</wp:posOffset>
            </wp:positionH>
            <wp:positionV relativeFrom="paragraph">
              <wp:posOffset>29845</wp:posOffset>
            </wp:positionV>
            <wp:extent cx="3451860" cy="2376805"/>
            <wp:effectExtent l="0" t="0" r="0" b="4445"/>
            <wp:wrapThrough wrapText="bothSides">
              <wp:wrapPolygon edited="0">
                <wp:start x="0" y="0"/>
                <wp:lineTo x="0" y="21467"/>
                <wp:lineTo x="21457" y="21467"/>
                <wp:lineTo x="21457"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1860" cy="237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7CF">
        <w:t xml:space="preserve">Unabhängig von der Pandemie und aufgrund der stetig wachsenden Nachfrage nach Schweizer Eiern durchbrach die Schweizer Eierproduktion zum zweiten Mal in Folge die Milliardengrenze und erreichte mit 1064 Mio. Stück gemäss </w:t>
      </w:r>
      <w:proofErr w:type="spellStart"/>
      <w:r w:rsidR="005237CF">
        <w:t>Aviforum</w:t>
      </w:r>
      <w:proofErr w:type="spellEnd"/>
      <w:r w:rsidR="005237CF">
        <w:t xml:space="preserve"> ein Plus von +6,3 % gegenüber dem Vorjahr. Die Bio-Produktion stieg überproportional und erreichte mit einem Produktionsanteil von 18,5 % einen neuen Höchstwert. Die Mehrproduktion wurde dadurch erreicht, dass zum Teil neue Produktionseinheiten erstellt und somit mehr Legehennen eingestallt wurden. Die Legeleistung je Legehenne blieb jedoch konstant bei einer geschätzten Lebenslegeleistung von 340 Eiern pro Tier. Der grösste Teil der Eierproduktion floss erwartungsgemäss in den Konsumeierkanal. Die Zahl der Schweizer Verarbeitungseier wird für 2020 auf rund 85 Mio. Eier geschätzt, was in etwa einem konstanten Wert gegenüber dem Vorjahr bedeutet. Grund dafür ist, dass durch den zeitweisen Engpass von Schweizer Eiern im Detailhandel auch potenzielle Aufschlageier (z.B. Kleineier) als Schaleneier vermarktet wurden.</w:t>
      </w:r>
    </w:p>
    <w:p w14:paraId="60513252" w14:textId="5B23D001" w:rsidR="005237CF" w:rsidRDefault="005237CF" w:rsidP="00FA0807">
      <w:pPr>
        <w:pStyle w:val="KeinLeerraum"/>
      </w:pPr>
      <w:r>
        <w:t xml:space="preserve">Die behördlichen Massnahmen zur Eindämmung der Pandemie haben zu einem deutlichen Anstieg bei den Importeiern geführt. Der Mehrbedarf an Schaleneiern für den Heimverzehr führte dazu, dass die Nachfrage nicht mit Schweizer Eiern gedeckt werden konnte. Daraus </w:t>
      </w:r>
      <w:r>
        <w:lastRenderedPageBreak/>
        <w:t>folgte ein erhöhter Importbedarf an Konsumeiern von über 20 % auf 303 Mio. Stück. Das ist der höchste Importwert seit 30 Jahren. Um diesen zusätzlichen Bedarf zu decken, wurde das Importkontingent für Konsumeier im Jahr 2020 auf Antrag der Branche zweimal um insgesamt 3000 Tonnen erhöht. In der Bilanz wurden damit die stark gesunkenen Importe von Verarbeitungseiern und Eiprodukten mehr als kompensiert. Insgesamt stieg die Aussenhandelsbilanz zugunsten der Importe um 1,6 % auf 597 Mio. Eier. Da die inländische Produktion allerdings noch stärker zugelegt hat, sank der Importanteil um 1,1 Prozentpunkte auf 35,9 %.</w:t>
      </w:r>
    </w:p>
    <w:p w14:paraId="3A11F88D" w14:textId="268C7435" w:rsidR="00354AEA" w:rsidRDefault="00354AEA" w:rsidP="00FA0807">
      <w:pPr>
        <w:pStyle w:val="KeinLeerraum"/>
      </w:pPr>
      <w:r>
        <w:t>Der Eierpreis blieb im 2020 weitgehend stabil. Es gab nur kleine Schwankungen. Für das Jahr 2021 wurde ein tieferer Produzentenpreis ausgehandelt, Da die Produzentenkosten (Futtermittel, Junghennen) im 2020 gesunken sind.</w:t>
      </w:r>
    </w:p>
    <w:p w14:paraId="7552ED4B" w14:textId="0EA91EB2" w:rsidR="003252FE" w:rsidRDefault="003252FE">
      <w:r>
        <w:br w:type="page"/>
      </w:r>
    </w:p>
    <w:p w14:paraId="15AC3A05" w14:textId="7990B764" w:rsidR="00DD7842" w:rsidRDefault="00FC4636" w:rsidP="00E50B55">
      <w:pPr>
        <w:pStyle w:val="berschrift2"/>
      </w:pPr>
      <w:bookmarkStart w:id="26" w:name="_Toc69586871"/>
      <w:r>
        <w:lastRenderedPageBreak/>
        <w:t>Poli</w:t>
      </w:r>
      <w:r w:rsidR="00B807EE">
        <w:t>t</w:t>
      </w:r>
      <w:r>
        <w:t>i</w:t>
      </w:r>
      <w:r w:rsidR="00B807EE">
        <w:t>k</w:t>
      </w:r>
      <w:bookmarkEnd w:id="26"/>
    </w:p>
    <w:p w14:paraId="2B798B49" w14:textId="77777777" w:rsidR="00EE0ABB" w:rsidRPr="00EE0ABB" w:rsidRDefault="00EE0ABB" w:rsidP="00EE0ABB"/>
    <w:p w14:paraId="58B9960E" w14:textId="37918029" w:rsidR="00244611" w:rsidRDefault="00C60E96" w:rsidP="00244611">
      <w:pPr>
        <w:pStyle w:val="berschrift3"/>
      </w:pPr>
      <w:bookmarkStart w:id="27" w:name="_Toc69586872"/>
      <w:r>
        <w:t xml:space="preserve">Agrarpolitik </w:t>
      </w:r>
      <w:r w:rsidR="005A5D6A">
        <w:t>Bund</w:t>
      </w:r>
      <w:bookmarkEnd w:id="27"/>
    </w:p>
    <w:p w14:paraId="051CF4FC" w14:textId="77777777" w:rsidR="00DF4943" w:rsidRPr="00DF4943" w:rsidRDefault="00DF4943" w:rsidP="00DF4943"/>
    <w:p w14:paraId="697849B3" w14:textId="209B3661" w:rsidR="00EE0ABB" w:rsidRDefault="003252FE" w:rsidP="00352758">
      <w:pPr>
        <w:pStyle w:val="Textkrper"/>
      </w:pPr>
      <w:r>
        <w:t xml:space="preserve">Auch im Jahre 2020 wurde unter der Bundeshauskuppel viel über und wegen der Landwirtschaft </w:t>
      </w:r>
      <w:r w:rsidR="00DE1B97">
        <w:t>diskutiert</w:t>
      </w:r>
      <w:r>
        <w:t xml:space="preserve">. </w:t>
      </w:r>
      <w:r w:rsidR="00DE1B97">
        <w:t>So wurde anfangs Jahr von Bundesrat ein Schleppschlauch Obligatorium in die Luftreinhalteverordnung geschrieben. Diese soll auf Januar 2022 Inkrafttreten. Ein anderes heisse</w:t>
      </w:r>
      <w:r w:rsidR="00CF6C6B">
        <w:t>s</w:t>
      </w:r>
      <w:r w:rsidR="00DE1B97">
        <w:t xml:space="preserve"> Eisen ist die AP 22+, die noch lange für rote Köpfe sorg</w:t>
      </w:r>
      <w:r w:rsidR="00CF6C6B">
        <w:t>en wird</w:t>
      </w:r>
      <w:r w:rsidR="00DE1B97">
        <w:t>. Zu guter Letzt ist da noch die Trinkwasser</w:t>
      </w:r>
      <w:r w:rsidR="00DE1B97" w:rsidRPr="00DE1B97">
        <w:t>initiative</w:t>
      </w:r>
      <w:r w:rsidR="00DE1B97">
        <w:t xml:space="preserve"> die am 13</w:t>
      </w:r>
      <w:r w:rsidR="00CF6C6B">
        <w:t>.</w:t>
      </w:r>
      <w:r w:rsidR="00DE1B97">
        <w:t xml:space="preserve"> Juni zur Abstimmung kommt. Das sind nur drei der vielen </w:t>
      </w:r>
      <w:r w:rsidR="00EC1C99">
        <w:t>Themen</w:t>
      </w:r>
      <w:r w:rsidR="00DE1B97">
        <w:t xml:space="preserve"> über die debattiert und geredet wurde.</w:t>
      </w:r>
    </w:p>
    <w:p w14:paraId="7D81F4B6" w14:textId="77777777" w:rsidR="00352758" w:rsidRPr="00642F19" w:rsidRDefault="00352758" w:rsidP="00352758">
      <w:pPr>
        <w:pStyle w:val="Textkrper"/>
      </w:pPr>
    </w:p>
    <w:p w14:paraId="3DC27E69" w14:textId="1326B1AD" w:rsidR="00EE0ABB" w:rsidRDefault="00642F19" w:rsidP="00352758">
      <w:pPr>
        <w:pStyle w:val="berschrift3"/>
      </w:pPr>
      <w:bookmarkStart w:id="28" w:name="_Toc69586873"/>
      <w:r w:rsidRPr="00642F19">
        <w:t>Verordnung des Bundesrates</w:t>
      </w:r>
      <w:bookmarkEnd w:id="28"/>
    </w:p>
    <w:p w14:paraId="42EF0A77" w14:textId="77777777" w:rsidR="00DF4943" w:rsidRPr="00DF4943" w:rsidRDefault="00DF4943" w:rsidP="00DF4943"/>
    <w:p w14:paraId="4A142C48" w14:textId="77777777" w:rsidR="00642F19" w:rsidRPr="00642F19" w:rsidRDefault="00642F19" w:rsidP="00FA0807">
      <w:pPr>
        <w:pStyle w:val="KeinLeerraum"/>
        <w:numPr>
          <w:ilvl w:val="0"/>
          <w:numId w:val="14"/>
        </w:numPr>
        <w:ind w:left="567" w:hanging="567"/>
      </w:pPr>
      <w:r w:rsidRPr="00642F19">
        <w:t>Organisationsverordnung für das EJPD</w:t>
      </w:r>
    </w:p>
    <w:p w14:paraId="02F39609" w14:textId="77777777" w:rsidR="00642F19" w:rsidRPr="00642F19" w:rsidRDefault="00642F19" w:rsidP="00FA0807">
      <w:pPr>
        <w:pStyle w:val="KeinLeerraum"/>
        <w:numPr>
          <w:ilvl w:val="0"/>
          <w:numId w:val="14"/>
        </w:numPr>
        <w:ind w:left="567" w:hanging="567"/>
      </w:pPr>
      <w:r w:rsidRPr="00642F19">
        <w:t>Organisationsverordnung für das WBF</w:t>
      </w:r>
    </w:p>
    <w:p w14:paraId="55CF7C82" w14:textId="77777777" w:rsidR="00642F19" w:rsidRPr="00642F19" w:rsidRDefault="00642F19" w:rsidP="00FA0807">
      <w:pPr>
        <w:pStyle w:val="KeinLeerraum"/>
        <w:numPr>
          <w:ilvl w:val="0"/>
          <w:numId w:val="14"/>
        </w:numPr>
        <w:ind w:left="567" w:hanging="567"/>
      </w:pPr>
      <w:r w:rsidRPr="00642F19">
        <w:t>GUB-GGA-Verordnung</w:t>
      </w:r>
    </w:p>
    <w:p w14:paraId="13E86BA3" w14:textId="77777777" w:rsidR="00642F19" w:rsidRPr="00642F19" w:rsidRDefault="00642F19" w:rsidP="00FA0807">
      <w:pPr>
        <w:pStyle w:val="KeinLeerraum"/>
        <w:numPr>
          <w:ilvl w:val="0"/>
          <w:numId w:val="14"/>
        </w:numPr>
        <w:ind w:left="567" w:hanging="567"/>
      </w:pPr>
      <w:r w:rsidRPr="00642F19">
        <w:t>Direktzahlungsverordnung</w:t>
      </w:r>
    </w:p>
    <w:p w14:paraId="5675FF9D" w14:textId="77777777" w:rsidR="00642F19" w:rsidRPr="00642F19" w:rsidRDefault="00642F19" w:rsidP="00FA0807">
      <w:pPr>
        <w:pStyle w:val="KeinLeerraum"/>
        <w:numPr>
          <w:ilvl w:val="0"/>
          <w:numId w:val="14"/>
        </w:numPr>
        <w:ind w:left="567" w:hanging="567"/>
      </w:pPr>
      <w:r w:rsidRPr="00642F19">
        <w:t>Bio-Verordnung</w:t>
      </w:r>
    </w:p>
    <w:p w14:paraId="07DC1B1B" w14:textId="77777777" w:rsidR="00642F19" w:rsidRPr="00642F19" w:rsidRDefault="00642F19" w:rsidP="00FA0807">
      <w:pPr>
        <w:pStyle w:val="KeinLeerraum"/>
        <w:numPr>
          <w:ilvl w:val="0"/>
          <w:numId w:val="14"/>
        </w:numPr>
        <w:ind w:left="567" w:hanging="567"/>
      </w:pPr>
      <w:r w:rsidRPr="00642F19">
        <w:t>Berg und Alp-Verordnung</w:t>
      </w:r>
    </w:p>
    <w:p w14:paraId="220891F5" w14:textId="77777777" w:rsidR="00642F19" w:rsidRPr="00642F19" w:rsidRDefault="00642F19" w:rsidP="00FA0807">
      <w:pPr>
        <w:pStyle w:val="KeinLeerraum"/>
        <w:numPr>
          <w:ilvl w:val="0"/>
          <w:numId w:val="14"/>
        </w:numPr>
        <w:ind w:left="567" w:hanging="567"/>
      </w:pPr>
      <w:r w:rsidRPr="00642F19">
        <w:t>Strukturverbesserungsverordnung</w:t>
      </w:r>
    </w:p>
    <w:p w14:paraId="3DD431DB" w14:textId="77777777" w:rsidR="00642F19" w:rsidRPr="00642F19" w:rsidRDefault="00642F19" w:rsidP="00FA0807">
      <w:pPr>
        <w:pStyle w:val="KeinLeerraum"/>
        <w:numPr>
          <w:ilvl w:val="0"/>
          <w:numId w:val="14"/>
        </w:numPr>
        <w:ind w:left="567" w:hanging="567"/>
      </w:pPr>
      <w:r w:rsidRPr="00642F19">
        <w:t>Verordnung über die sozialen Begleitmassnahmen in der Landwirtschaft</w:t>
      </w:r>
    </w:p>
    <w:p w14:paraId="10896DD6" w14:textId="77777777" w:rsidR="00642F19" w:rsidRPr="00642F19" w:rsidRDefault="00642F19" w:rsidP="00FA0807">
      <w:pPr>
        <w:pStyle w:val="KeinLeerraum"/>
        <w:numPr>
          <w:ilvl w:val="0"/>
          <w:numId w:val="14"/>
        </w:numPr>
        <w:ind w:left="567" w:hanging="567"/>
      </w:pPr>
      <w:r w:rsidRPr="00642F19">
        <w:t>Agrareinfuhrverordnung</w:t>
      </w:r>
    </w:p>
    <w:p w14:paraId="034764F7" w14:textId="77777777" w:rsidR="00642F19" w:rsidRPr="00642F19" w:rsidRDefault="00642F19" w:rsidP="00FA0807">
      <w:pPr>
        <w:pStyle w:val="KeinLeerraum"/>
        <w:numPr>
          <w:ilvl w:val="0"/>
          <w:numId w:val="14"/>
        </w:numPr>
        <w:ind w:left="567" w:hanging="567"/>
      </w:pPr>
      <w:r w:rsidRPr="00642F19">
        <w:t>Verordnung über die Ein- und Ausfuhr von Gemüse, Obst und Gartenbauerzeugnisse</w:t>
      </w:r>
    </w:p>
    <w:p w14:paraId="64F91060" w14:textId="77777777" w:rsidR="00642F19" w:rsidRPr="00642F19" w:rsidRDefault="00642F19" w:rsidP="00FA0807">
      <w:pPr>
        <w:pStyle w:val="KeinLeerraum"/>
        <w:numPr>
          <w:ilvl w:val="0"/>
          <w:numId w:val="14"/>
        </w:numPr>
        <w:ind w:left="567" w:hanging="567"/>
      </w:pPr>
      <w:r w:rsidRPr="00642F19">
        <w:t>Pflanzenschutzmittelverordnung</w:t>
      </w:r>
    </w:p>
    <w:p w14:paraId="41F61901" w14:textId="77777777" w:rsidR="00642F19" w:rsidRPr="00642F19" w:rsidRDefault="00642F19" w:rsidP="00FA0807">
      <w:pPr>
        <w:pStyle w:val="KeinLeerraum"/>
        <w:numPr>
          <w:ilvl w:val="0"/>
          <w:numId w:val="14"/>
        </w:numPr>
        <w:ind w:left="567" w:hanging="567"/>
      </w:pPr>
      <w:r w:rsidRPr="00642F19">
        <w:t>Futtermittelverordnung</w:t>
      </w:r>
    </w:p>
    <w:p w14:paraId="192A1BF3" w14:textId="77777777" w:rsidR="00642F19" w:rsidRPr="00642F19" w:rsidRDefault="00642F19" w:rsidP="00FA0807">
      <w:pPr>
        <w:pStyle w:val="KeinLeerraum"/>
        <w:numPr>
          <w:ilvl w:val="0"/>
          <w:numId w:val="14"/>
        </w:numPr>
        <w:ind w:left="567" w:hanging="567"/>
      </w:pPr>
      <w:r w:rsidRPr="00642F19">
        <w:t>Verordnung über die Gebühren für den Tierverkehr</w:t>
      </w:r>
    </w:p>
    <w:p w14:paraId="4413D0DD" w14:textId="1E2D1ED7" w:rsidR="00642F19" w:rsidRDefault="00642F19" w:rsidP="00FA0807">
      <w:pPr>
        <w:pStyle w:val="KeinLeerraum"/>
        <w:numPr>
          <w:ilvl w:val="0"/>
          <w:numId w:val="14"/>
        </w:numPr>
        <w:ind w:left="567" w:hanging="567"/>
      </w:pPr>
      <w:r w:rsidRPr="00642F19">
        <w:t>Verordnung über Informationssysteme im Bereich Landwirtschaft</w:t>
      </w:r>
    </w:p>
    <w:p w14:paraId="4404D2EE" w14:textId="77777777" w:rsidR="00352758" w:rsidRPr="00642F19" w:rsidRDefault="00352758" w:rsidP="00FA0807">
      <w:pPr>
        <w:pStyle w:val="KeinLeerraum"/>
        <w:ind w:left="567" w:hanging="567"/>
      </w:pPr>
    </w:p>
    <w:p w14:paraId="057FECE7" w14:textId="650F330F" w:rsidR="00EE0ABB" w:rsidRDefault="00642F19" w:rsidP="00352758">
      <w:pPr>
        <w:pStyle w:val="berschrift3"/>
      </w:pPr>
      <w:bookmarkStart w:id="29" w:name="_Toc69586874"/>
      <w:r w:rsidRPr="00EE0ABB">
        <w:t>Verordnung des WBF</w:t>
      </w:r>
      <w:bookmarkEnd w:id="29"/>
    </w:p>
    <w:p w14:paraId="6771436E" w14:textId="77777777" w:rsidR="00DF4943" w:rsidRPr="00DF4943" w:rsidRDefault="00DF4943" w:rsidP="00DF4943"/>
    <w:p w14:paraId="0F46213C" w14:textId="77777777" w:rsidR="00642F19" w:rsidRPr="00642F19" w:rsidRDefault="00642F19" w:rsidP="00FA0807">
      <w:pPr>
        <w:pStyle w:val="KeinLeerraum"/>
        <w:numPr>
          <w:ilvl w:val="0"/>
          <w:numId w:val="12"/>
        </w:numPr>
        <w:ind w:left="567" w:hanging="567"/>
      </w:pPr>
      <w:r w:rsidRPr="00642F19">
        <w:t>Verordnung des WBF über die biologische Landwirtschaft</w:t>
      </w:r>
    </w:p>
    <w:p w14:paraId="1075B59E" w14:textId="77777777" w:rsidR="00642F19" w:rsidRPr="00642F19" w:rsidRDefault="00642F19" w:rsidP="00FA0807">
      <w:pPr>
        <w:pStyle w:val="KeinLeerraum"/>
        <w:numPr>
          <w:ilvl w:val="0"/>
          <w:numId w:val="12"/>
        </w:numPr>
        <w:ind w:left="567" w:hanging="567"/>
      </w:pPr>
      <w:r w:rsidRPr="00642F19">
        <w:t>Saat- und Pflanzgutverordnung des WBF</w:t>
      </w:r>
    </w:p>
    <w:p w14:paraId="3F12991F" w14:textId="00731295" w:rsidR="00642F19" w:rsidRDefault="00642F19" w:rsidP="00FA0807">
      <w:pPr>
        <w:pStyle w:val="KeinLeerraum"/>
        <w:numPr>
          <w:ilvl w:val="0"/>
          <w:numId w:val="12"/>
        </w:numPr>
        <w:ind w:left="567" w:hanging="567"/>
      </w:pPr>
      <w:r w:rsidRPr="00642F19">
        <w:t>Verordnung des WBF über den zivilen Ersatzdienst</w:t>
      </w:r>
    </w:p>
    <w:p w14:paraId="599C823E" w14:textId="77777777" w:rsidR="00352758" w:rsidRPr="00642F19" w:rsidRDefault="00352758" w:rsidP="00FA0807">
      <w:pPr>
        <w:pStyle w:val="KeinLeerraum"/>
        <w:ind w:left="567" w:hanging="567"/>
      </w:pPr>
    </w:p>
    <w:p w14:paraId="13CA3E3B" w14:textId="445AA8EC" w:rsidR="00EE0ABB" w:rsidRDefault="00642F19" w:rsidP="00352758">
      <w:pPr>
        <w:pStyle w:val="berschrift3"/>
      </w:pPr>
      <w:bookmarkStart w:id="30" w:name="_Toc69586875"/>
      <w:r w:rsidRPr="00642F19">
        <w:t>Verordnung des BLW</w:t>
      </w:r>
      <w:bookmarkEnd w:id="30"/>
    </w:p>
    <w:p w14:paraId="7F34C8BF" w14:textId="77777777" w:rsidR="00DF4943" w:rsidRPr="00DF4943" w:rsidRDefault="00DF4943" w:rsidP="00DF4943"/>
    <w:p w14:paraId="6ED83201" w14:textId="77777777" w:rsidR="00642F19" w:rsidRPr="00642F19" w:rsidRDefault="00642F19" w:rsidP="00FA0807">
      <w:pPr>
        <w:pStyle w:val="Aufzhlungszeichen2"/>
        <w:numPr>
          <w:ilvl w:val="0"/>
          <w:numId w:val="10"/>
        </w:numPr>
        <w:ind w:left="567" w:hanging="567"/>
      </w:pPr>
      <w:r w:rsidRPr="00642F19">
        <w:t>Verordnung des BLW über Investitionshilfen und soziale Begleitmassnahmen in der Landwirtschaft</w:t>
      </w:r>
    </w:p>
    <w:p w14:paraId="55397C38" w14:textId="65787360" w:rsidR="00642F19" w:rsidRPr="00642F19" w:rsidRDefault="00642F19" w:rsidP="00FA0807">
      <w:pPr>
        <w:pStyle w:val="Aufzhlungszeichen2"/>
        <w:numPr>
          <w:ilvl w:val="0"/>
          <w:numId w:val="10"/>
        </w:numPr>
        <w:ind w:left="567" w:hanging="567"/>
      </w:pPr>
      <w:r w:rsidRPr="00642F19">
        <w:t>Verordnung des BLW über die biologische Landwirtschaft</w:t>
      </w:r>
    </w:p>
    <w:p w14:paraId="195F45B1" w14:textId="77777777" w:rsidR="00642F19" w:rsidRPr="00642F19" w:rsidRDefault="00642F19" w:rsidP="00FA0807">
      <w:pPr>
        <w:pStyle w:val="KeinLeerraum"/>
      </w:pPr>
      <w:r w:rsidRPr="00642F19">
        <w:t>Näheres zu den einzelne Beschlüssen  auf der Internetseite des BLW (</w:t>
      </w:r>
      <w:hyperlink r:id="rId18" w:history="1">
        <w:r w:rsidRPr="00642F19">
          <w:rPr>
            <w:color w:val="0563C1" w:themeColor="hyperlink"/>
            <w:u w:val="single"/>
          </w:rPr>
          <w:t>www.blw.admin.ch</w:t>
        </w:r>
      </w:hyperlink>
      <w:r w:rsidRPr="00642F19">
        <w:t xml:space="preserve">) </w:t>
      </w:r>
    </w:p>
    <w:p w14:paraId="77014681" w14:textId="77777777" w:rsidR="00642F19" w:rsidRDefault="00642F19" w:rsidP="00FA0807">
      <w:pPr>
        <w:pStyle w:val="KeinLeerraum"/>
      </w:pPr>
      <w:r w:rsidRPr="00642F19">
        <w:t>Pfad: Politik / Agrarpolitik / Agrarpakete Aktuell / Verordnungspaket 2020</w:t>
      </w:r>
    </w:p>
    <w:p w14:paraId="505F7F1B" w14:textId="7A9C1395" w:rsidR="00EE0ABB" w:rsidRPr="00642F19" w:rsidRDefault="00DF4943" w:rsidP="00DF4943">
      <w:r>
        <w:br w:type="page"/>
      </w:r>
    </w:p>
    <w:p w14:paraId="67CBB020" w14:textId="0C30B9F5" w:rsidR="00352758" w:rsidRDefault="00543129" w:rsidP="00352758">
      <w:pPr>
        <w:pStyle w:val="berschrift3"/>
      </w:pPr>
      <w:bookmarkStart w:id="31" w:name="_Toc69586876"/>
      <w:r>
        <w:lastRenderedPageBreak/>
        <w:t>Landsgemeinde</w:t>
      </w:r>
      <w:bookmarkEnd w:id="31"/>
    </w:p>
    <w:p w14:paraId="270635E8" w14:textId="77777777" w:rsidR="00DF4943" w:rsidRPr="00DF4943" w:rsidRDefault="00DF4943" w:rsidP="00DF4943"/>
    <w:p w14:paraId="0344A513" w14:textId="77777777" w:rsidR="00257B0E" w:rsidRPr="00257B0E" w:rsidRDefault="00257B0E" w:rsidP="00DF4943">
      <w:pPr>
        <w:pStyle w:val="KeinLeerraum"/>
      </w:pPr>
      <w:r w:rsidRPr="00257B0E">
        <w:t xml:space="preserve">Die Landsgemeinde wird dieses Jahr definitiv in die Geschichtsbücher eingehen, zuerst musste sie verschoben, danach abgesagt werden. Grund: der immer noch bekannte Virus Corona. </w:t>
      </w:r>
    </w:p>
    <w:p w14:paraId="7B7D7AFA" w14:textId="53102428" w:rsidR="00257B0E" w:rsidRPr="00257B0E" w:rsidRDefault="00257B0E" w:rsidP="00DF4943">
      <w:pPr>
        <w:pStyle w:val="KeinLeerraum"/>
      </w:pPr>
      <w:r w:rsidRPr="00257B0E">
        <w:t>Somit kam es zu einer Premiere, das Innerrhoden Volk musste die Geschäfte per Urne abstimmen.</w:t>
      </w:r>
    </w:p>
    <w:p w14:paraId="17E3C80E" w14:textId="77777777" w:rsidR="00257B0E" w:rsidRPr="00257B0E" w:rsidRDefault="00257B0E" w:rsidP="00DF4943">
      <w:pPr>
        <w:pStyle w:val="KeinLeerraum"/>
      </w:pPr>
      <w:r w:rsidRPr="00257B0E">
        <w:t xml:space="preserve">Monika Rüegg </w:t>
      </w:r>
      <w:proofErr w:type="spellStart"/>
      <w:r w:rsidRPr="00257B0E">
        <w:t>Bless</w:t>
      </w:r>
      <w:proofErr w:type="spellEnd"/>
      <w:r w:rsidRPr="00257B0E">
        <w:t xml:space="preserve"> wurde zur neuen Stadthalterin gewählt, sie tritt somit die Nachfolge von Antonia </w:t>
      </w:r>
      <w:proofErr w:type="spellStart"/>
      <w:r w:rsidRPr="00257B0E">
        <w:t>Fässler</w:t>
      </w:r>
      <w:proofErr w:type="spellEnd"/>
      <w:r w:rsidRPr="00257B0E">
        <w:t xml:space="preserve"> an, die nach zehn Jahren Regierungsrätin Ihren Rücktritt bekannt gab.</w:t>
      </w:r>
    </w:p>
    <w:p w14:paraId="6A9EEC20" w14:textId="14507CE8" w:rsidR="00EE0ABB" w:rsidRDefault="00257B0E" w:rsidP="00DF4943">
      <w:pPr>
        <w:pStyle w:val="KeinLeerraum"/>
      </w:pPr>
      <w:r w:rsidRPr="00257B0E">
        <w:t>Die beiden Sachvorlagen «Revision des Steuergesetztes» und «Einführungsgesetz zum Bundesgesetz über Geldspiele» wurden beide mit JA angenommen.</w:t>
      </w:r>
    </w:p>
    <w:p w14:paraId="50A84718" w14:textId="77777777" w:rsidR="00DF4943" w:rsidRPr="00257B0E" w:rsidRDefault="00DF4943" w:rsidP="00DF4943">
      <w:pPr>
        <w:pStyle w:val="KeinLeerraum"/>
      </w:pPr>
    </w:p>
    <w:p w14:paraId="2931925E" w14:textId="61351CF3" w:rsidR="00A91A15" w:rsidRDefault="004D73FD" w:rsidP="00A91A15">
      <w:pPr>
        <w:pStyle w:val="berschrift3"/>
      </w:pPr>
      <w:bookmarkStart w:id="32" w:name="_Toc69586877"/>
      <w:r>
        <w:t>Grossrat</w:t>
      </w:r>
      <w:r w:rsidR="00620C84">
        <w:t xml:space="preserve"> </w:t>
      </w:r>
      <w:r w:rsidR="00BC3882">
        <w:t xml:space="preserve">Kanton </w:t>
      </w:r>
      <w:r w:rsidR="00AB2908">
        <w:t xml:space="preserve">Appenzell </w:t>
      </w:r>
      <w:r w:rsidR="00140E5B">
        <w:t>Innerrhoden</w:t>
      </w:r>
      <w:bookmarkEnd w:id="32"/>
    </w:p>
    <w:p w14:paraId="359F25B0" w14:textId="77777777" w:rsidR="00DF4943" w:rsidRPr="00DF4943" w:rsidRDefault="00DF4943" w:rsidP="00DF4943"/>
    <w:p w14:paraId="1C34CE88" w14:textId="110F8FB2" w:rsidR="00257B0E" w:rsidRPr="00257B0E" w:rsidRDefault="00257B0E" w:rsidP="00DF4943">
      <w:pPr>
        <w:pStyle w:val="KeinLeerraum"/>
      </w:pPr>
      <w:r w:rsidRPr="00257B0E">
        <w:t>Im Jahr 2020 tagte der Grosse Rat an vier Sitzungen. Erfreulich ist die Präsenz der Innerrhoden Landwirte. Sie konnten Ihre Anliegen in verschiedenen Kommissionen einbringen und auch an den Beratungen im Grossen Rat sich zu Word melden.</w:t>
      </w:r>
    </w:p>
    <w:p w14:paraId="30E3FE5D" w14:textId="77777777" w:rsidR="00257B0E" w:rsidRPr="00257B0E" w:rsidRDefault="00257B0E" w:rsidP="00DF4943">
      <w:pPr>
        <w:pStyle w:val="KeinLeerraum"/>
      </w:pPr>
      <w:r w:rsidRPr="00257B0E">
        <w:t xml:space="preserve">In der Session vom 22 Juni 2020 übergab Monika Rüegg </w:t>
      </w:r>
      <w:proofErr w:type="spellStart"/>
      <w:r w:rsidRPr="00257B0E">
        <w:t>Bless</w:t>
      </w:r>
      <w:proofErr w:type="spellEnd"/>
      <w:r w:rsidRPr="00257B0E">
        <w:t xml:space="preserve">, Appenzell Ihr Amt als Grossrat Präsidentin an Ihren Nachfolger Matthias </w:t>
      </w:r>
      <w:proofErr w:type="spellStart"/>
      <w:r w:rsidRPr="00257B0E">
        <w:t>Rhiner</w:t>
      </w:r>
      <w:proofErr w:type="spellEnd"/>
      <w:r w:rsidRPr="00257B0E">
        <w:t xml:space="preserve">, </w:t>
      </w:r>
      <w:proofErr w:type="spellStart"/>
      <w:r w:rsidRPr="00257B0E">
        <w:t>Oberegg</w:t>
      </w:r>
      <w:proofErr w:type="spellEnd"/>
      <w:r w:rsidRPr="00257B0E">
        <w:t xml:space="preserve"> </w:t>
      </w:r>
    </w:p>
    <w:p w14:paraId="35A21026" w14:textId="65E8810A" w:rsidR="00257B0E" w:rsidRPr="00257B0E" w:rsidRDefault="00257B0E" w:rsidP="00DF4943">
      <w:pPr>
        <w:pStyle w:val="KeinLeerraum"/>
        <w:rPr>
          <w:rFonts w:asciiTheme="minorHAnsi" w:hAnsiTheme="minorHAnsi"/>
        </w:rPr>
      </w:pPr>
      <w:r w:rsidRPr="00257B0E">
        <w:t xml:space="preserve">Wir gratulieren Matthias </w:t>
      </w:r>
      <w:proofErr w:type="spellStart"/>
      <w:r w:rsidRPr="00257B0E">
        <w:t>Rhiner</w:t>
      </w:r>
      <w:proofErr w:type="spellEnd"/>
      <w:r w:rsidRPr="00257B0E">
        <w:t xml:space="preserve"> zur seiner Wahl, viel Erfolg und gutes Gelingen in seiner Amtszeit</w:t>
      </w:r>
      <w:r w:rsidRPr="00257B0E">
        <w:rPr>
          <w:rFonts w:asciiTheme="minorHAnsi" w:hAnsiTheme="minorHAnsi"/>
        </w:rPr>
        <w:t>.</w:t>
      </w:r>
    </w:p>
    <w:p w14:paraId="5AF38DCA" w14:textId="7416DE86" w:rsidR="005F6CE1" w:rsidRDefault="00172586" w:rsidP="00743A6B">
      <w:r>
        <w:br w:type="page"/>
      </w:r>
    </w:p>
    <w:p w14:paraId="2156F31B" w14:textId="63444964" w:rsidR="005F6CE1" w:rsidRDefault="00773C46" w:rsidP="005F6CE1">
      <w:pPr>
        <w:pStyle w:val="berschrift2"/>
      </w:pPr>
      <w:bookmarkStart w:id="33" w:name="_Toc69586878"/>
      <w:r>
        <w:lastRenderedPageBreak/>
        <w:t>Verbandstätigkeit</w:t>
      </w:r>
      <w:bookmarkEnd w:id="33"/>
    </w:p>
    <w:p w14:paraId="12AEEA16" w14:textId="77777777" w:rsidR="00EE0ABB" w:rsidRPr="00EE0ABB" w:rsidRDefault="00EE0ABB" w:rsidP="00EE0ABB"/>
    <w:p w14:paraId="7913FBF5" w14:textId="3E68B59E" w:rsidR="0005171F" w:rsidRDefault="00277F32" w:rsidP="0005171F">
      <w:pPr>
        <w:pStyle w:val="berschrift3"/>
      </w:pPr>
      <w:bookmarkStart w:id="34" w:name="_Toc69586879"/>
      <w:r>
        <w:t>Hauptversammlung</w:t>
      </w:r>
      <w:r w:rsidR="00E53A53">
        <w:t xml:space="preserve"> vom </w:t>
      </w:r>
      <w:r w:rsidR="00EC1C99">
        <w:t>06.03.2020</w:t>
      </w:r>
      <w:r w:rsidR="00A25DD4">
        <w:t xml:space="preserve"> im Restaurant </w:t>
      </w:r>
      <w:proofErr w:type="spellStart"/>
      <w:r w:rsidR="00A25DD4">
        <w:t>Alpstein</w:t>
      </w:r>
      <w:bookmarkEnd w:id="34"/>
      <w:proofErr w:type="spellEnd"/>
    </w:p>
    <w:p w14:paraId="3575A382" w14:textId="77777777" w:rsidR="00DF4943" w:rsidRPr="00DF4943" w:rsidRDefault="00DF4943" w:rsidP="00DF4943"/>
    <w:p w14:paraId="4C5737FB" w14:textId="54123793" w:rsidR="00A25DD4" w:rsidRDefault="00105D7F" w:rsidP="00FA0807">
      <w:pPr>
        <w:pStyle w:val="KeinLeerraum"/>
      </w:pPr>
      <w:r>
        <w:t>Der Präsi</w:t>
      </w:r>
      <w:r w:rsidR="003A02DF">
        <w:t xml:space="preserve">dent Josef Koch begrüsst </w:t>
      </w:r>
      <w:r w:rsidR="00215D97">
        <w:t xml:space="preserve">die Anwesenden ganz herzlich </w:t>
      </w:r>
      <w:r w:rsidR="0058336B">
        <w:t xml:space="preserve">zur Hauptversammlung </w:t>
      </w:r>
      <w:r w:rsidR="00891DC4">
        <w:t>des Bauernverbandes Appenzell Innerhoden</w:t>
      </w:r>
      <w:r w:rsidR="00EC46A0">
        <w:t>.</w:t>
      </w:r>
    </w:p>
    <w:p w14:paraId="4445D82B" w14:textId="75802F83" w:rsidR="00D903F7" w:rsidRDefault="00EC1C99" w:rsidP="00FA0807">
      <w:pPr>
        <w:pStyle w:val="KeinLeerraum"/>
      </w:pPr>
      <w:r>
        <w:t xml:space="preserve">In diesem Jahr füllte sich der Sall des </w:t>
      </w:r>
      <w:proofErr w:type="gramStart"/>
      <w:r>
        <w:t>Restaurant</w:t>
      </w:r>
      <w:proofErr w:type="gramEnd"/>
      <w:r>
        <w:t xml:space="preserve"> Alpstein gut. </w:t>
      </w:r>
    </w:p>
    <w:p w14:paraId="4A1C289C" w14:textId="10240B3B" w:rsidR="00745B4F" w:rsidRDefault="00B51144" w:rsidP="00FA0807">
      <w:pPr>
        <w:pStyle w:val="KeinLeerraum"/>
      </w:pPr>
      <w:r>
        <w:t xml:space="preserve">Josef Koch </w:t>
      </w:r>
      <w:r w:rsidR="00EC1C99">
        <w:t xml:space="preserve">fing in diesem Jahr, bei seiner </w:t>
      </w:r>
      <w:r w:rsidR="00D4564D">
        <w:t>Eröffnungsrede</w:t>
      </w:r>
      <w:r w:rsidR="00EC1C99">
        <w:t>, mit dem Corona</w:t>
      </w:r>
      <w:r w:rsidR="00D4564D">
        <w:t>-Virus an.</w:t>
      </w:r>
      <w:r w:rsidR="00EC1C99">
        <w:t xml:space="preserve"> </w:t>
      </w:r>
      <w:r w:rsidR="00D4564D">
        <w:t xml:space="preserve">Er gab seine Gedanken und Bedenken preis. </w:t>
      </w:r>
    </w:p>
    <w:p w14:paraId="77963299" w14:textId="01B6C908" w:rsidR="00EE4CE1" w:rsidRDefault="00D4564D" w:rsidP="00FA0807">
      <w:pPr>
        <w:pStyle w:val="KeinLeerraum"/>
      </w:pPr>
      <w:r>
        <w:t xml:space="preserve">Danach redet er über die stetig wachsenden Erwartungen und Anforderungen von der Bevölkerung gegenüber </w:t>
      </w:r>
      <w:r w:rsidR="00EE0ABB">
        <w:t>den</w:t>
      </w:r>
      <w:r>
        <w:t xml:space="preserve"> Landwirten</w:t>
      </w:r>
      <w:r w:rsidR="00EE4CE1">
        <w:t>.</w:t>
      </w:r>
    </w:p>
    <w:p w14:paraId="79457D7D" w14:textId="3EA85DA2" w:rsidR="00EE4CE1" w:rsidRDefault="00EE4CE1" w:rsidP="00FA0807">
      <w:pPr>
        <w:pStyle w:val="KeinLeerraum"/>
      </w:pPr>
      <w:r>
        <w:t>Er berichtet aber auch über positive Entwicklungen vor allem in unserm Kanton. Er ist erfreut darüber</w:t>
      </w:r>
      <w:r w:rsidR="00EE0ABB">
        <w:t>,</w:t>
      </w:r>
      <w:r>
        <w:t xml:space="preserve"> das</w:t>
      </w:r>
      <w:r w:rsidR="00EE0ABB">
        <w:t>s</w:t>
      </w:r>
      <w:r>
        <w:t xml:space="preserve"> die Bauern immer wi</w:t>
      </w:r>
      <w:r w:rsidR="00CF6C6B">
        <w:t>e</w:t>
      </w:r>
      <w:r>
        <w:t>der neue Weg</w:t>
      </w:r>
      <w:r w:rsidR="00CF6C6B">
        <w:t>e</w:t>
      </w:r>
      <w:r>
        <w:t xml:space="preserve"> beschreiten um Innovativ zu bleiben.</w:t>
      </w:r>
    </w:p>
    <w:p w14:paraId="0041C4F1" w14:textId="4FEAF35E" w:rsidR="00FD5E43" w:rsidRDefault="00BE7582" w:rsidP="00FA0807">
      <w:pPr>
        <w:pStyle w:val="KeinLeerraum"/>
        <w:numPr>
          <w:ilvl w:val="0"/>
          <w:numId w:val="7"/>
        </w:numPr>
      </w:pPr>
      <w:r>
        <w:t xml:space="preserve">Das Protokoll wurde </w:t>
      </w:r>
      <w:r w:rsidR="00173AED">
        <w:t>von den Stimmberechtigte</w:t>
      </w:r>
      <w:r w:rsidR="00CB5E8A">
        <w:t>n</w:t>
      </w:r>
      <w:r w:rsidR="00173AED">
        <w:t xml:space="preserve"> genehmigt </w:t>
      </w:r>
      <w:r w:rsidR="00FB05DF">
        <w:t>und de</w:t>
      </w:r>
      <w:r w:rsidR="00A51DC0">
        <w:t>m</w:t>
      </w:r>
      <w:r w:rsidR="00FB05DF">
        <w:t xml:space="preserve"> Aktuar Bruno Schürpf </w:t>
      </w:r>
      <w:r w:rsidR="00503AE1">
        <w:t>ver</w:t>
      </w:r>
      <w:r w:rsidR="00EA434F">
        <w:t>dankt.</w:t>
      </w:r>
    </w:p>
    <w:p w14:paraId="47129E2F" w14:textId="237A49FA" w:rsidR="00472F96" w:rsidRDefault="00472F96" w:rsidP="00FA0807">
      <w:pPr>
        <w:pStyle w:val="KeinLeerraum"/>
        <w:numPr>
          <w:ilvl w:val="0"/>
          <w:numId w:val="7"/>
        </w:numPr>
      </w:pPr>
      <w:r>
        <w:t xml:space="preserve">Mit einem Eigenkapital </w:t>
      </w:r>
      <w:r w:rsidR="00D86739">
        <w:t xml:space="preserve">von </w:t>
      </w:r>
      <w:r w:rsidR="00EE4CE1">
        <w:t>617</w:t>
      </w:r>
      <w:r w:rsidR="00C97201">
        <w:t>‘</w:t>
      </w:r>
      <w:r w:rsidR="00EE4CE1">
        <w:t>902Fr</w:t>
      </w:r>
      <w:r w:rsidR="0023411A">
        <w:t>.</w:t>
      </w:r>
      <w:r w:rsidR="008707A5">
        <w:t xml:space="preserve"> und einem Gewinn </w:t>
      </w:r>
      <w:r w:rsidR="00695F39">
        <w:t xml:space="preserve">von einem </w:t>
      </w:r>
      <w:r w:rsidR="00EE4CE1">
        <w:t>24</w:t>
      </w:r>
      <w:r w:rsidR="00C97201">
        <w:t>‘</w:t>
      </w:r>
      <w:r w:rsidR="00EE4CE1">
        <w:t>785</w:t>
      </w:r>
      <w:r w:rsidR="001F6412">
        <w:t xml:space="preserve">Fr. </w:t>
      </w:r>
      <w:r w:rsidR="00E11879">
        <w:t>schloss die Jahresrechnung gut ab.</w:t>
      </w:r>
    </w:p>
    <w:p w14:paraId="0E098BF4" w14:textId="049C22E9" w:rsidR="00E11879" w:rsidRDefault="00E11879" w:rsidP="00FA0807">
      <w:pPr>
        <w:pStyle w:val="KeinLeerraum"/>
        <w:numPr>
          <w:ilvl w:val="0"/>
          <w:numId w:val="7"/>
        </w:numPr>
      </w:pPr>
      <w:r>
        <w:t>Die Versammlung wählte:</w:t>
      </w:r>
    </w:p>
    <w:p w14:paraId="74F4029B" w14:textId="2574B1EC" w:rsidR="00E11879" w:rsidRDefault="00E11879" w:rsidP="00FA0807">
      <w:pPr>
        <w:pStyle w:val="KeinLeerraum"/>
      </w:pPr>
      <w:r>
        <w:t xml:space="preserve">Josef Koch, </w:t>
      </w:r>
      <w:proofErr w:type="spellStart"/>
      <w:r>
        <w:t>Gonten</w:t>
      </w:r>
      <w:proofErr w:type="spellEnd"/>
      <w:r w:rsidR="007B2A4F">
        <w:t>,</w:t>
      </w:r>
      <w:r>
        <w:t xml:space="preserve"> Präsident</w:t>
      </w:r>
    </w:p>
    <w:p w14:paraId="581DA61E" w14:textId="08DA63C2" w:rsidR="00E11879" w:rsidRDefault="00840A0C" w:rsidP="00FA0807">
      <w:pPr>
        <w:pStyle w:val="KeinLeerraum"/>
      </w:pPr>
      <w:r>
        <w:t>Wal</w:t>
      </w:r>
      <w:r w:rsidR="001F3A52">
        <w:t xml:space="preserve">ter Mock, </w:t>
      </w:r>
      <w:proofErr w:type="spellStart"/>
      <w:r w:rsidR="001F3A52">
        <w:t>Gonten</w:t>
      </w:r>
      <w:proofErr w:type="spellEnd"/>
      <w:r w:rsidR="007B2A4F">
        <w:t>,</w:t>
      </w:r>
      <w:r w:rsidR="001F3A52">
        <w:t xml:space="preserve"> </w:t>
      </w:r>
      <w:proofErr w:type="spellStart"/>
      <w:r w:rsidR="001F3A52">
        <w:t>Vizepräsitent</w:t>
      </w:r>
      <w:proofErr w:type="spellEnd"/>
    </w:p>
    <w:p w14:paraId="6272EFB2" w14:textId="3D31C5B8" w:rsidR="001F3A52" w:rsidRDefault="001F3A52" w:rsidP="00FA0807">
      <w:pPr>
        <w:pStyle w:val="KeinLeerraum"/>
      </w:pPr>
      <w:r>
        <w:t>Bruno Schürpf, Haslen</w:t>
      </w:r>
      <w:r w:rsidR="007B2A4F">
        <w:t>,</w:t>
      </w:r>
      <w:r>
        <w:t xml:space="preserve"> Aktuar</w:t>
      </w:r>
    </w:p>
    <w:p w14:paraId="3B36C59F" w14:textId="397AFF2F" w:rsidR="001F3A52" w:rsidRDefault="0084080B" w:rsidP="00FA0807">
      <w:pPr>
        <w:pStyle w:val="KeinLeerraum"/>
      </w:pPr>
      <w:r>
        <w:t>Pius Neff</w:t>
      </w:r>
      <w:r w:rsidR="007B2A4F">
        <w:t>,</w:t>
      </w:r>
      <w:r>
        <w:t xml:space="preserve"> Schlatt</w:t>
      </w:r>
    </w:p>
    <w:p w14:paraId="2AAE1A29" w14:textId="3E9C71A9" w:rsidR="00AE54A6" w:rsidRDefault="00385065" w:rsidP="00FA0807">
      <w:pPr>
        <w:pStyle w:val="KeinLeerraum"/>
      </w:pPr>
      <w:r>
        <w:t>Bruno Bischofberger</w:t>
      </w:r>
      <w:r w:rsidR="009F1090">
        <w:t xml:space="preserve">, Oberegg </w:t>
      </w:r>
    </w:p>
    <w:p w14:paraId="0D044618" w14:textId="12C13418" w:rsidR="00AE54A6" w:rsidRDefault="00AE54A6" w:rsidP="00FA0807">
      <w:pPr>
        <w:pStyle w:val="KeinLeerraum"/>
      </w:pPr>
      <w:r>
        <w:t xml:space="preserve">Thomas </w:t>
      </w:r>
      <w:r w:rsidR="00F03746">
        <w:t>Speck</w:t>
      </w:r>
      <w:r w:rsidR="007B2A4F">
        <w:t>,</w:t>
      </w:r>
      <w:r w:rsidR="00F03746">
        <w:t xml:space="preserve"> </w:t>
      </w:r>
      <w:proofErr w:type="spellStart"/>
      <w:r w:rsidR="00F03746">
        <w:t>M</w:t>
      </w:r>
      <w:r w:rsidR="00662A4E">
        <w:t>eistersrüte</w:t>
      </w:r>
      <w:proofErr w:type="spellEnd"/>
    </w:p>
    <w:p w14:paraId="528B4570" w14:textId="18F82C13" w:rsidR="00EE4CE1" w:rsidRDefault="00E73375" w:rsidP="00FA0807">
      <w:pPr>
        <w:pStyle w:val="KeinLeerraum"/>
      </w:pPr>
      <w:r>
        <w:t>Daniel Wyss, Schwende</w:t>
      </w:r>
    </w:p>
    <w:p w14:paraId="55809279" w14:textId="03BFA6F4" w:rsidR="00E73375" w:rsidRDefault="00CF6C6B" w:rsidP="00FA0807">
      <w:pPr>
        <w:pStyle w:val="KeinLeerraum"/>
      </w:pPr>
      <w:r>
        <w:t xml:space="preserve">Sie </w:t>
      </w:r>
      <w:r w:rsidR="00346C7E">
        <w:t>wurden einstimmig wieder</w:t>
      </w:r>
      <w:r w:rsidR="00150A55">
        <w:t xml:space="preserve"> </w:t>
      </w:r>
      <w:r w:rsidR="00CB5E8A">
        <w:t>gewählt</w:t>
      </w:r>
      <w:r w:rsidR="00346C7E">
        <w:t>.</w:t>
      </w:r>
    </w:p>
    <w:p w14:paraId="701722CE" w14:textId="0C6D8785" w:rsidR="00900A80" w:rsidRDefault="00390E3F" w:rsidP="00FA0807">
      <w:pPr>
        <w:pStyle w:val="KeinLeerraum"/>
        <w:numPr>
          <w:ilvl w:val="0"/>
          <w:numId w:val="7"/>
        </w:numPr>
      </w:pPr>
      <w:r>
        <w:t>D</w:t>
      </w:r>
      <w:r w:rsidR="00F660C7">
        <w:t>e</w:t>
      </w:r>
      <w:r w:rsidR="00E73375">
        <w:t>r</w:t>
      </w:r>
      <w:r>
        <w:t xml:space="preserve"> Jahresbeitrag </w:t>
      </w:r>
      <w:r w:rsidR="00E73375">
        <w:t>wird bei 50Fr</w:t>
      </w:r>
      <w:r w:rsidR="002A55B1">
        <w:t>.</w:t>
      </w:r>
      <w:r w:rsidR="00E73375">
        <w:t xml:space="preserve"> belassen.</w:t>
      </w:r>
    </w:p>
    <w:p w14:paraId="27110347" w14:textId="68DEFC5D" w:rsidR="001738B1" w:rsidRDefault="00E73375" w:rsidP="00FA0807">
      <w:pPr>
        <w:pStyle w:val="KeinLeerraum"/>
        <w:numPr>
          <w:ilvl w:val="0"/>
          <w:numId w:val="7"/>
        </w:numPr>
      </w:pPr>
      <w:proofErr w:type="spellStart"/>
      <w:r>
        <w:t>Wildhütter</w:t>
      </w:r>
      <w:proofErr w:type="spellEnd"/>
      <w:r>
        <w:t xml:space="preserve"> Ueli Nef erläutert die Rehkitz im Kanton Appenzell Innerrhoden und den Erfolg im letzten Jahr. Der Vorstand hat sich auch für die Anschaffung einer Suchdrohne entschieden.</w:t>
      </w:r>
    </w:p>
    <w:p w14:paraId="2E88E50E" w14:textId="58DAF790" w:rsidR="008622DA" w:rsidRDefault="00E73375" w:rsidP="00FA0807">
      <w:pPr>
        <w:pStyle w:val="KeinLeerraum"/>
        <w:numPr>
          <w:ilvl w:val="0"/>
          <w:numId w:val="7"/>
        </w:numPr>
      </w:pPr>
      <w:r>
        <w:t>13</w:t>
      </w:r>
      <w:r w:rsidR="00406DBC">
        <w:t xml:space="preserve"> Schulabgänger </w:t>
      </w:r>
      <w:r w:rsidR="001E7999">
        <w:t>konnten mit einem Präse</w:t>
      </w:r>
      <w:r w:rsidR="001C21F7">
        <w:t>nt geehrt werden.</w:t>
      </w:r>
    </w:p>
    <w:p w14:paraId="0DE205C6" w14:textId="6951ED5C" w:rsidR="00665912" w:rsidRDefault="00E73375" w:rsidP="00FA0807">
      <w:pPr>
        <w:pStyle w:val="KeinLeerraum"/>
        <w:numPr>
          <w:ilvl w:val="0"/>
          <w:numId w:val="7"/>
        </w:numPr>
      </w:pPr>
      <w:r>
        <w:t>Sechs Absolventen</w:t>
      </w:r>
      <w:r w:rsidR="00665912">
        <w:t xml:space="preserve"> wurde für die </w:t>
      </w:r>
      <w:r w:rsidR="00853CF5">
        <w:t>b</w:t>
      </w:r>
      <w:r w:rsidR="00665912">
        <w:t xml:space="preserve">estandene </w:t>
      </w:r>
      <w:r w:rsidR="005372E2">
        <w:t xml:space="preserve">Berufsprüfung </w:t>
      </w:r>
      <w:r w:rsidR="009D2A9D">
        <w:t>geehrt.</w:t>
      </w:r>
    </w:p>
    <w:p w14:paraId="070BD956" w14:textId="2499176D" w:rsidR="00F51547" w:rsidRDefault="00F51547" w:rsidP="00FA0807">
      <w:pPr>
        <w:pStyle w:val="KeinLeerraum"/>
        <w:numPr>
          <w:ilvl w:val="0"/>
          <w:numId w:val="7"/>
        </w:numPr>
      </w:pPr>
      <w:r>
        <w:t>Drei für den Agrotechniker HF</w:t>
      </w:r>
    </w:p>
    <w:p w14:paraId="20247097" w14:textId="44137A7D" w:rsidR="00F51547" w:rsidRDefault="00F51547" w:rsidP="00FA0807">
      <w:pPr>
        <w:pStyle w:val="KeinLeerraum"/>
        <w:numPr>
          <w:ilvl w:val="0"/>
          <w:numId w:val="7"/>
        </w:numPr>
      </w:pPr>
      <w:r>
        <w:t>Anita Müller für den Agronom</w:t>
      </w:r>
    </w:p>
    <w:p w14:paraId="3A4EEC92" w14:textId="2093C2E0" w:rsidR="00F51547" w:rsidRPr="00C84CD6" w:rsidRDefault="00F51547" w:rsidP="00FA0807">
      <w:pPr>
        <w:pStyle w:val="KeinLeerraum"/>
        <w:numPr>
          <w:ilvl w:val="0"/>
          <w:numId w:val="7"/>
        </w:numPr>
      </w:pPr>
      <w:r>
        <w:t>Ivo Bischofberger wurde als Ehrenmitglied aufgenommen</w:t>
      </w:r>
    </w:p>
    <w:p w14:paraId="71FD1AA0" w14:textId="39AF5870" w:rsidR="009F1090" w:rsidRDefault="009D2A9D" w:rsidP="00FA0807">
      <w:pPr>
        <w:pStyle w:val="KeinLeerraum"/>
      </w:pPr>
      <w:r>
        <w:t xml:space="preserve">Der Präsident </w:t>
      </w:r>
      <w:r w:rsidR="00832711">
        <w:t xml:space="preserve">bedankt sich bei allen Anwesenden </w:t>
      </w:r>
      <w:r w:rsidR="00B17CDF">
        <w:t>und erklärt die Hauptversammlung für geschlossen.</w:t>
      </w:r>
    </w:p>
    <w:p w14:paraId="5B570C42" w14:textId="77777777" w:rsidR="00EE0ABB" w:rsidRPr="00C84CD6" w:rsidRDefault="00EE0ABB" w:rsidP="00FA0807">
      <w:pPr>
        <w:pStyle w:val="KeinLeerraum"/>
      </w:pPr>
    </w:p>
    <w:p w14:paraId="0564ADE2" w14:textId="4E7F94F6" w:rsidR="00A25DD4" w:rsidRDefault="00D06615" w:rsidP="00A25DD4">
      <w:pPr>
        <w:pStyle w:val="berschrift3"/>
      </w:pPr>
      <w:bookmarkStart w:id="35" w:name="_Toc69586880"/>
      <w:r>
        <w:t>Vorstandstätigkeite</w:t>
      </w:r>
      <w:r w:rsidR="00AA26EA">
        <w:t>n</w:t>
      </w:r>
      <w:bookmarkEnd w:id="35"/>
    </w:p>
    <w:p w14:paraId="7D0E9282" w14:textId="77777777" w:rsidR="00DF4943" w:rsidRPr="00DF4943" w:rsidRDefault="00DF4943" w:rsidP="00DF4943"/>
    <w:p w14:paraId="55B40A80" w14:textId="2367B88B" w:rsidR="00172586" w:rsidRDefault="00603043" w:rsidP="00FA0807">
      <w:pPr>
        <w:pStyle w:val="KeinLeerraum"/>
      </w:pPr>
      <w:r>
        <w:t xml:space="preserve">Der </w:t>
      </w:r>
      <w:r w:rsidR="00DC642C">
        <w:t xml:space="preserve">Vorstand traf sich zu </w:t>
      </w:r>
      <w:r w:rsidR="00F51547">
        <w:t>fünf</w:t>
      </w:r>
      <w:r w:rsidR="00B54C28">
        <w:t xml:space="preserve"> Sitzungen</w:t>
      </w:r>
      <w:r w:rsidR="007B59EA">
        <w:t>,</w:t>
      </w:r>
      <w:r w:rsidR="00944DDA">
        <w:t xml:space="preserve"> </w:t>
      </w:r>
      <w:r w:rsidR="005869CE">
        <w:t>d</w:t>
      </w:r>
      <w:r w:rsidR="002303D3">
        <w:t>ebatt</w:t>
      </w:r>
      <w:r w:rsidR="001023CB">
        <w:t xml:space="preserve">ierte </w:t>
      </w:r>
      <w:r w:rsidR="00165968">
        <w:t xml:space="preserve">über aktuelle </w:t>
      </w:r>
      <w:r w:rsidR="00DF4940">
        <w:t>agrarpolitische</w:t>
      </w:r>
      <w:r w:rsidR="006C3D63">
        <w:t xml:space="preserve"> Themen </w:t>
      </w:r>
      <w:r w:rsidR="008017FF">
        <w:t xml:space="preserve">des </w:t>
      </w:r>
      <w:r w:rsidR="00E94FB5">
        <w:t>Bund</w:t>
      </w:r>
      <w:r w:rsidR="00346874">
        <w:t>es</w:t>
      </w:r>
      <w:r w:rsidR="00E94FB5">
        <w:t xml:space="preserve"> und </w:t>
      </w:r>
      <w:r w:rsidR="00886CF2">
        <w:t>Kanton.</w:t>
      </w:r>
      <w:r w:rsidR="003926D7">
        <w:t xml:space="preserve"> Es </w:t>
      </w:r>
      <w:r w:rsidR="00EA30A7">
        <w:t>wurden auch wi</w:t>
      </w:r>
      <w:r w:rsidR="00C621CD">
        <w:t>e</w:t>
      </w:r>
      <w:r w:rsidR="00EA30A7">
        <w:t xml:space="preserve">der </w:t>
      </w:r>
      <w:r w:rsidR="00DF15A6">
        <w:t>mehrere</w:t>
      </w:r>
      <w:r w:rsidR="00EA30A7">
        <w:t xml:space="preserve"> </w:t>
      </w:r>
      <w:r w:rsidR="00DF15A6">
        <w:t>Vernehmlassungen</w:t>
      </w:r>
      <w:r w:rsidR="00774655">
        <w:t xml:space="preserve"> </w:t>
      </w:r>
      <w:r w:rsidR="00DF15A6">
        <w:t>mit de</w:t>
      </w:r>
      <w:r w:rsidR="0042581E">
        <w:t xml:space="preserve">n Bäuerinnen </w:t>
      </w:r>
      <w:r w:rsidR="00DF15A6">
        <w:t>diskutiert</w:t>
      </w:r>
      <w:r w:rsidR="00774655">
        <w:t xml:space="preserve"> und </w:t>
      </w:r>
      <w:r w:rsidR="00896D6E">
        <w:t>geschrieben.</w:t>
      </w:r>
      <w:r w:rsidR="00684C06">
        <w:t xml:space="preserve"> </w:t>
      </w:r>
      <w:r w:rsidR="00F51547">
        <w:t>In diesem Jahr traf sich der Vorstand unterandrem auch mit dem Tourismusverband. Um die nicht befriedigende Situation mit den Touristen im Alpstein zu besprechen</w:t>
      </w:r>
      <w:r w:rsidR="00172586">
        <w:t xml:space="preserve"> und nach Lösungen zu suchen. </w:t>
      </w:r>
    </w:p>
    <w:p w14:paraId="50B5072D" w14:textId="2322B746" w:rsidR="004F35A8" w:rsidRDefault="00172586" w:rsidP="00FA0807">
      <w:pPr>
        <w:pStyle w:val="KeinLeerraum"/>
      </w:pPr>
      <w:r>
        <w:t>D</w:t>
      </w:r>
      <w:r w:rsidR="005D1CBE">
        <w:t xml:space="preserve">ie Suche nach geeigneten </w:t>
      </w:r>
      <w:r w:rsidR="005C646D">
        <w:t xml:space="preserve">Personen für </w:t>
      </w:r>
      <w:r w:rsidR="00C54167">
        <w:t xml:space="preserve">die vakanten </w:t>
      </w:r>
      <w:r w:rsidR="002F12BC">
        <w:t>Ämter</w:t>
      </w:r>
      <w:r w:rsidR="00FB3F0F">
        <w:t xml:space="preserve"> na</w:t>
      </w:r>
      <w:r w:rsidR="00A71784">
        <w:t>hm</w:t>
      </w:r>
      <w:r w:rsidR="00B347CF">
        <w:t xml:space="preserve"> </w:t>
      </w:r>
      <w:r w:rsidR="008A792D">
        <w:t xml:space="preserve">für die Kommission viel Zeit in </w:t>
      </w:r>
      <w:r w:rsidR="00545959">
        <w:t>Anspruch</w:t>
      </w:r>
      <w:r w:rsidR="008A792D">
        <w:t>.</w:t>
      </w:r>
      <w:r w:rsidR="00545959">
        <w:t xml:space="preserve"> </w:t>
      </w:r>
    </w:p>
    <w:p w14:paraId="720E9E21" w14:textId="031213A1" w:rsidR="00EE0ABB" w:rsidRDefault="00172586" w:rsidP="00FA0807">
      <w:pPr>
        <w:pStyle w:val="KeinLeerraum"/>
      </w:pPr>
      <w:r>
        <w:t>Die meisten Veranstaltungen an denen der Vorstand ansonsten teilnahm wurden wegen Corona abgesagt.</w:t>
      </w:r>
    </w:p>
    <w:p w14:paraId="196CEECE" w14:textId="5E58992D" w:rsidR="00172586" w:rsidRDefault="00EE0ABB" w:rsidP="00EE0ABB">
      <w:r>
        <w:br w:type="page"/>
      </w:r>
    </w:p>
    <w:p w14:paraId="0A669801" w14:textId="5F03B490" w:rsidR="0021537F" w:rsidRDefault="0021537F" w:rsidP="0021537F">
      <w:pPr>
        <w:pStyle w:val="berschrift2"/>
      </w:pPr>
      <w:bookmarkStart w:id="36" w:name="_Toc69586881"/>
      <w:r>
        <w:lastRenderedPageBreak/>
        <w:t>Berufsbildung</w:t>
      </w:r>
      <w:bookmarkEnd w:id="36"/>
    </w:p>
    <w:p w14:paraId="33176EBA" w14:textId="77777777" w:rsidR="00DF4943" w:rsidRPr="00DF4943" w:rsidRDefault="00DF4943" w:rsidP="00DF4943"/>
    <w:p w14:paraId="3469F294" w14:textId="7A72E83F" w:rsidR="00AA26EA" w:rsidRDefault="0014627F" w:rsidP="00FA0807">
      <w:pPr>
        <w:pStyle w:val="KeinLeerraum"/>
      </w:pPr>
      <w:r>
        <w:t>Fünf</w:t>
      </w:r>
      <w:r w:rsidR="000A0CC9">
        <w:t xml:space="preserve"> Lehrlinge konnten im Jahr 20</w:t>
      </w:r>
      <w:r>
        <w:t>20</w:t>
      </w:r>
      <w:r w:rsidR="00696A8A">
        <w:t xml:space="preserve"> erfolgreich die Lehre als </w:t>
      </w:r>
      <w:r w:rsidR="00696A8A" w:rsidRPr="00DF4943">
        <w:rPr>
          <w:b/>
        </w:rPr>
        <w:t>Landwirt E</w:t>
      </w:r>
      <w:r w:rsidR="00FD3EFB" w:rsidRPr="00DF4943">
        <w:rPr>
          <w:b/>
        </w:rPr>
        <w:t>FZ</w:t>
      </w:r>
      <w:r w:rsidR="00FD3EFB">
        <w:t xml:space="preserve"> abschliessen.</w:t>
      </w:r>
    </w:p>
    <w:p w14:paraId="77FAC80D" w14:textId="77777777" w:rsidR="00E65359" w:rsidRDefault="00E65359" w:rsidP="00FA0807">
      <w:pPr>
        <w:pStyle w:val="KeinLeerraum"/>
      </w:pPr>
    </w:p>
    <w:p w14:paraId="11AF00C3" w14:textId="3040FE86" w:rsidR="00ED45DA" w:rsidRDefault="0014627F" w:rsidP="00FA0807">
      <w:pPr>
        <w:pStyle w:val="KeinLeerraum"/>
      </w:pPr>
      <w:proofErr w:type="spellStart"/>
      <w:r>
        <w:t>Bürki</w:t>
      </w:r>
      <w:proofErr w:type="spellEnd"/>
      <w:r>
        <w:tab/>
      </w:r>
      <w:r>
        <w:tab/>
      </w:r>
      <w:r>
        <w:tab/>
        <w:t>Patrik</w:t>
      </w:r>
      <w:r>
        <w:tab/>
      </w:r>
      <w:r>
        <w:tab/>
      </w:r>
      <w:proofErr w:type="spellStart"/>
      <w:r>
        <w:t>Juggen</w:t>
      </w:r>
      <w:proofErr w:type="spellEnd"/>
      <w:r>
        <w:t xml:space="preserve"> 2</w:t>
      </w:r>
      <w:r>
        <w:tab/>
      </w:r>
      <w:r>
        <w:tab/>
      </w:r>
      <w:r>
        <w:tab/>
        <w:t xml:space="preserve">9413 </w:t>
      </w:r>
      <w:proofErr w:type="spellStart"/>
      <w:r>
        <w:t>Oberegg</w:t>
      </w:r>
      <w:proofErr w:type="spellEnd"/>
    </w:p>
    <w:p w14:paraId="487120BD" w14:textId="27A4983A" w:rsidR="0014627F" w:rsidRDefault="0014627F" w:rsidP="00FA0807">
      <w:pPr>
        <w:pStyle w:val="KeinLeerraum"/>
      </w:pPr>
      <w:proofErr w:type="spellStart"/>
      <w:r>
        <w:t>Fässler</w:t>
      </w:r>
      <w:proofErr w:type="spellEnd"/>
      <w:r>
        <w:t xml:space="preserve"> </w:t>
      </w:r>
      <w:r>
        <w:tab/>
      </w:r>
      <w:r>
        <w:tab/>
        <w:t>Dominik</w:t>
      </w:r>
      <w:r>
        <w:tab/>
      </w:r>
      <w:proofErr w:type="spellStart"/>
      <w:r>
        <w:t>Schwendentalstrasse</w:t>
      </w:r>
      <w:proofErr w:type="spellEnd"/>
      <w:r>
        <w:t xml:space="preserve"> 91</w:t>
      </w:r>
      <w:r>
        <w:tab/>
        <w:t xml:space="preserve">9057 </w:t>
      </w:r>
      <w:proofErr w:type="spellStart"/>
      <w:r>
        <w:t>Weissbad</w:t>
      </w:r>
      <w:proofErr w:type="spellEnd"/>
    </w:p>
    <w:p w14:paraId="52CC9219" w14:textId="2D7FA0D9" w:rsidR="0014627F" w:rsidRDefault="0014627F" w:rsidP="00FA0807">
      <w:pPr>
        <w:pStyle w:val="KeinLeerraum"/>
      </w:pPr>
      <w:r>
        <w:t xml:space="preserve">Gmünder </w:t>
      </w:r>
      <w:r>
        <w:tab/>
      </w:r>
      <w:r>
        <w:tab/>
      </w:r>
      <w:proofErr w:type="spellStart"/>
      <w:r>
        <w:t>Hansueli</w:t>
      </w:r>
      <w:proofErr w:type="spellEnd"/>
      <w:r>
        <w:tab/>
      </w:r>
      <w:proofErr w:type="spellStart"/>
      <w:r>
        <w:t>Leimensteigstrasse</w:t>
      </w:r>
      <w:proofErr w:type="spellEnd"/>
      <w:r>
        <w:t xml:space="preserve"> 31</w:t>
      </w:r>
      <w:r>
        <w:tab/>
        <w:t>9054 Haslen</w:t>
      </w:r>
    </w:p>
    <w:p w14:paraId="144A6280" w14:textId="72C8D407" w:rsidR="0014627F" w:rsidRDefault="0014627F" w:rsidP="00FA0807">
      <w:pPr>
        <w:pStyle w:val="KeinLeerraum"/>
      </w:pPr>
      <w:r>
        <w:t>Inauen</w:t>
      </w:r>
      <w:r>
        <w:tab/>
      </w:r>
      <w:r>
        <w:tab/>
      </w:r>
      <w:r>
        <w:tab/>
        <w:t>Lukas</w:t>
      </w:r>
      <w:r>
        <w:tab/>
      </w:r>
      <w:r>
        <w:tab/>
        <w:t>Sonnenhalbstrasse 54</w:t>
      </w:r>
      <w:r>
        <w:tab/>
        <w:t>9050 Appenzell</w:t>
      </w:r>
    </w:p>
    <w:p w14:paraId="1D7B09B4" w14:textId="7DA8D878" w:rsidR="0014627F" w:rsidRDefault="0014627F" w:rsidP="00FA0807">
      <w:pPr>
        <w:pStyle w:val="KeinLeerraum"/>
      </w:pPr>
      <w:r>
        <w:t>Räss</w:t>
      </w:r>
      <w:r>
        <w:tab/>
      </w:r>
      <w:r>
        <w:tab/>
      </w:r>
      <w:r>
        <w:tab/>
        <w:t>Thomas</w:t>
      </w:r>
      <w:r>
        <w:tab/>
        <w:t xml:space="preserve">Alte </w:t>
      </w:r>
      <w:proofErr w:type="spellStart"/>
      <w:r>
        <w:t>E</w:t>
      </w:r>
      <w:r w:rsidR="001363BC">
        <w:t>g</w:t>
      </w:r>
      <w:r>
        <w:t>gerstandenstr</w:t>
      </w:r>
      <w:proofErr w:type="spellEnd"/>
      <w:r w:rsidR="001363BC">
        <w:t>.</w:t>
      </w:r>
      <w:r>
        <w:t xml:space="preserve"> 27</w:t>
      </w:r>
      <w:r>
        <w:tab/>
        <w:t>9050 Appenzell Steinegg</w:t>
      </w:r>
    </w:p>
    <w:p w14:paraId="4C9F0DFF" w14:textId="1F6CDC6D" w:rsidR="0014627F" w:rsidRDefault="0014627F" w:rsidP="00FA0807">
      <w:pPr>
        <w:pStyle w:val="KeinLeerraum"/>
      </w:pPr>
    </w:p>
    <w:p w14:paraId="2E50FD2B" w14:textId="77777777" w:rsidR="0014627F" w:rsidRDefault="0014627F" w:rsidP="00FA0807">
      <w:pPr>
        <w:pStyle w:val="KeinLeerraum"/>
      </w:pPr>
    </w:p>
    <w:p w14:paraId="58C2A7C9" w14:textId="43E6340F" w:rsidR="0014627F" w:rsidRPr="00DF4943" w:rsidRDefault="0014627F" w:rsidP="00FA0807">
      <w:pPr>
        <w:pStyle w:val="KeinLeerraum"/>
        <w:rPr>
          <w:b/>
        </w:rPr>
      </w:pPr>
      <w:r w:rsidRPr="00DF4943">
        <w:rPr>
          <w:b/>
        </w:rPr>
        <w:t>Agrarpraktiker EBA</w:t>
      </w:r>
    </w:p>
    <w:p w14:paraId="24FFA5D2" w14:textId="77777777" w:rsidR="00DF4943" w:rsidRPr="001363BC" w:rsidRDefault="00DF4943" w:rsidP="00FA0807">
      <w:pPr>
        <w:pStyle w:val="KeinLeerraum"/>
      </w:pPr>
    </w:p>
    <w:p w14:paraId="3AFA2DC0" w14:textId="3AB12ABE" w:rsidR="0014627F" w:rsidRDefault="0014627F" w:rsidP="00FA0807">
      <w:pPr>
        <w:pStyle w:val="KeinLeerraum"/>
      </w:pPr>
      <w:r>
        <w:t>Dietsche</w:t>
      </w:r>
      <w:r>
        <w:tab/>
      </w:r>
      <w:r>
        <w:tab/>
      </w:r>
      <w:r w:rsidR="005C002B">
        <w:t>Benedikt</w:t>
      </w:r>
      <w:r w:rsidR="005C002B">
        <w:tab/>
        <w:t>Hofstrasse 33</w:t>
      </w:r>
      <w:r w:rsidR="005C002B">
        <w:tab/>
      </w:r>
      <w:r w:rsidR="005C002B">
        <w:tab/>
      </w:r>
      <w:r w:rsidR="005C002B">
        <w:tab/>
        <w:t>9413 Oberegg</w:t>
      </w:r>
    </w:p>
    <w:p w14:paraId="39C19C35" w14:textId="5F82548E" w:rsidR="005C002B" w:rsidRDefault="005C002B" w:rsidP="00FA0807">
      <w:pPr>
        <w:pStyle w:val="KeinLeerraum"/>
      </w:pPr>
      <w:r>
        <w:t>Geiger</w:t>
      </w:r>
      <w:r>
        <w:tab/>
      </w:r>
      <w:r>
        <w:tab/>
      </w:r>
      <w:r>
        <w:tab/>
        <w:t>Dominik</w:t>
      </w:r>
      <w:r>
        <w:tab/>
        <w:t>Eschenmoostrasse 45</w:t>
      </w:r>
      <w:r>
        <w:tab/>
        <w:t>9413 Oberegg</w:t>
      </w:r>
    </w:p>
    <w:p w14:paraId="74964D4F" w14:textId="47447E19" w:rsidR="0014627F" w:rsidRDefault="0014627F" w:rsidP="00FA0807">
      <w:pPr>
        <w:pStyle w:val="KeinLeerraum"/>
      </w:pPr>
    </w:p>
    <w:p w14:paraId="29A66FA2" w14:textId="77777777" w:rsidR="00172586" w:rsidRDefault="00172586" w:rsidP="00FA0807">
      <w:pPr>
        <w:pStyle w:val="KeinLeerraum"/>
      </w:pPr>
    </w:p>
    <w:p w14:paraId="560ADC56" w14:textId="7A98CCAA" w:rsidR="00172586" w:rsidRPr="00DF4943" w:rsidRDefault="00CF6C6B" w:rsidP="00FA0807">
      <w:pPr>
        <w:pStyle w:val="KeinLeerraum"/>
        <w:rPr>
          <w:b/>
        </w:rPr>
      </w:pPr>
      <w:r w:rsidRPr="00DF4943">
        <w:rPr>
          <w:b/>
        </w:rPr>
        <w:t>Betriebsleiter</w:t>
      </w:r>
    </w:p>
    <w:p w14:paraId="7E89315E" w14:textId="77777777" w:rsidR="00DF4943" w:rsidRPr="001363BC" w:rsidRDefault="00DF4943" w:rsidP="00FA0807">
      <w:pPr>
        <w:pStyle w:val="KeinLeerraum"/>
      </w:pPr>
    </w:p>
    <w:p w14:paraId="7EE87F96" w14:textId="77777777" w:rsidR="00172586" w:rsidRDefault="00172586" w:rsidP="00FA0807">
      <w:pPr>
        <w:pStyle w:val="KeinLeerraum"/>
      </w:pPr>
      <w:proofErr w:type="spellStart"/>
      <w:r>
        <w:t>Schefer</w:t>
      </w:r>
      <w:proofErr w:type="spellEnd"/>
      <w:r>
        <w:tab/>
      </w:r>
      <w:r>
        <w:tab/>
        <w:t>Thomas</w:t>
      </w:r>
      <w:r>
        <w:tab/>
      </w:r>
      <w:proofErr w:type="spellStart"/>
      <w:r>
        <w:t>Laufteggstrasse</w:t>
      </w:r>
      <w:proofErr w:type="spellEnd"/>
      <w:r>
        <w:t xml:space="preserve"> 44</w:t>
      </w:r>
      <w:r>
        <w:tab/>
      </w:r>
      <w:r>
        <w:tab/>
        <w:t xml:space="preserve">9108 </w:t>
      </w:r>
      <w:proofErr w:type="spellStart"/>
      <w:r>
        <w:t>Jackobsbad</w:t>
      </w:r>
      <w:proofErr w:type="spellEnd"/>
    </w:p>
    <w:p w14:paraId="3464C75B" w14:textId="77777777" w:rsidR="001363BC" w:rsidRDefault="001363BC" w:rsidP="00FA0807">
      <w:pPr>
        <w:pStyle w:val="KeinLeerraum"/>
      </w:pPr>
    </w:p>
    <w:p w14:paraId="5DDCF322" w14:textId="77777777" w:rsidR="00DF4943" w:rsidRDefault="00DF4943" w:rsidP="00FA0807">
      <w:pPr>
        <w:pStyle w:val="KeinLeerraum"/>
      </w:pPr>
    </w:p>
    <w:p w14:paraId="2A063D48" w14:textId="51A185B0" w:rsidR="004E20A3" w:rsidRPr="00DF4943" w:rsidRDefault="001363BC" w:rsidP="00FA0807">
      <w:pPr>
        <w:pStyle w:val="KeinLeerraum"/>
        <w:rPr>
          <w:b/>
        </w:rPr>
      </w:pPr>
      <w:r w:rsidRPr="00DF4943">
        <w:rPr>
          <w:b/>
        </w:rPr>
        <w:t>Meisterprüfung</w:t>
      </w:r>
    </w:p>
    <w:p w14:paraId="7037D94F" w14:textId="77777777" w:rsidR="00DF4943" w:rsidRPr="001363BC" w:rsidRDefault="00DF4943" w:rsidP="00FA0807">
      <w:pPr>
        <w:pStyle w:val="KeinLeerraum"/>
      </w:pPr>
    </w:p>
    <w:p w14:paraId="4696EAFA" w14:textId="177D2C32" w:rsidR="001363BC" w:rsidRDefault="001363BC" w:rsidP="00FA0807">
      <w:pPr>
        <w:pStyle w:val="KeinLeerraum"/>
      </w:pPr>
      <w:r>
        <w:t>Sonderegger</w:t>
      </w:r>
      <w:r>
        <w:tab/>
      </w:r>
      <w:r>
        <w:tab/>
        <w:t>Florian</w:t>
      </w:r>
      <w:r>
        <w:tab/>
      </w:r>
      <w:r>
        <w:tab/>
        <w:t>Kirchplatz 4</w:t>
      </w:r>
      <w:r>
        <w:tab/>
      </w:r>
      <w:r>
        <w:tab/>
      </w:r>
      <w:r>
        <w:tab/>
        <w:t>9413 Oberegg</w:t>
      </w:r>
    </w:p>
    <w:p w14:paraId="381540D2" w14:textId="4F15C544" w:rsidR="001363BC" w:rsidRDefault="001363BC" w:rsidP="00FA0807">
      <w:pPr>
        <w:pStyle w:val="KeinLeerraum"/>
      </w:pPr>
      <w:proofErr w:type="spellStart"/>
      <w:r>
        <w:t>Fässler</w:t>
      </w:r>
      <w:proofErr w:type="spellEnd"/>
      <w:r>
        <w:tab/>
      </w:r>
      <w:r>
        <w:tab/>
        <w:t>Josef</w:t>
      </w:r>
      <w:r>
        <w:tab/>
      </w:r>
      <w:r>
        <w:tab/>
        <w:t>Bergerstrasse 14</w:t>
      </w:r>
      <w:r>
        <w:tab/>
      </w:r>
      <w:r>
        <w:tab/>
        <w:t xml:space="preserve">9057 </w:t>
      </w:r>
      <w:proofErr w:type="spellStart"/>
      <w:r>
        <w:t>Weissbad</w:t>
      </w:r>
      <w:proofErr w:type="spellEnd"/>
    </w:p>
    <w:p w14:paraId="113D9BFF" w14:textId="77777777" w:rsidR="001363BC" w:rsidRDefault="001363BC" w:rsidP="00FA0807">
      <w:pPr>
        <w:pStyle w:val="KeinLeerraum"/>
      </w:pPr>
    </w:p>
    <w:p w14:paraId="4BC63496" w14:textId="77777777" w:rsidR="001363BC" w:rsidRDefault="001363BC" w:rsidP="00FA0807">
      <w:pPr>
        <w:pStyle w:val="KeinLeerraum"/>
      </w:pPr>
    </w:p>
    <w:p w14:paraId="321C3816" w14:textId="11E80AA4" w:rsidR="001731C7" w:rsidRPr="00DF4943" w:rsidRDefault="00466D06" w:rsidP="00FA0807">
      <w:pPr>
        <w:pStyle w:val="KeinLeerraum"/>
        <w:rPr>
          <w:b/>
        </w:rPr>
      </w:pPr>
      <w:r w:rsidRPr="00DF4943">
        <w:rPr>
          <w:b/>
        </w:rPr>
        <w:t>Agrotechniker HF</w:t>
      </w:r>
    </w:p>
    <w:p w14:paraId="299896C6" w14:textId="77777777" w:rsidR="00DF4943" w:rsidRPr="00DF4943" w:rsidRDefault="00DF4943" w:rsidP="00FA0807">
      <w:pPr>
        <w:pStyle w:val="KeinLeerraum"/>
        <w:rPr>
          <w:b/>
        </w:rPr>
      </w:pPr>
    </w:p>
    <w:p w14:paraId="0CD6698F" w14:textId="00684AF4" w:rsidR="001363BC" w:rsidRDefault="005146F8" w:rsidP="00DF4943">
      <w:pPr>
        <w:pStyle w:val="KeinLeerraum"/>
      </w:pPr>
      <w:proofErr w:type="spellStart"/>
      <w:r>
        <w:t>Fässler</w:t>
      </w:r>
      <w:proofErr w:type="spellEnd"/>
      <w:r>
        <w:tab/>
      </w:r>
      <w:r>
        <w:tab/>
      </w:r>
      <w:r w:rsidR="005C002B">
        <w:t>Josef</w:t>
      </w:r>
      <w:r w:rsidR="00DB7FB0">
        <w:tab/>
      </w:r>
      <w:r w:rsidR="00DB7FB0">
        <w:tab/>
      </w:r>
      <w:r w:rsidR="005C002B">
        <w:t>Bergerstrasse 14</w:t>
      </w:r>
      <w:r w:rsidR="006977FE">
        <w:tab/>
      </w:r>
      <w:r w:rsidR="006977FE">
        <w:tab/>
        <w:t>9</w:t>
      </w:r>
      <w:r w:rsidR="005C002B">
        <w:t xml:space="preserve">057 </w:t>
      </w:r>
      <w:proofErr w:type="spellStart"/>
      <w:r w:rsidR="005C002B">
        <w:t>Weissbad</w:t>
      </w:r>
      <w:proofErr w:type="spellEnd"/>
    </w:p>
    <w:p w14:paraId="08CBC2CC" w14:textId="5D407507" w:rsidR="00B8737B" w:rsidRDefault="00501247" w:rsidP="00501247">
      <w:r>
        <w:br w:type="page"/>
      </w:r>
    </w:p>
    <w:p w14:paraId="616147D9" w14:textId="2EEF610B" w:rsidR="00B8737B" w:rsidRDefault="004C4102" w:rsidP="004C4102">
      <w:pPr>
        <w:pStyle w:val="berschrift2"/>
      </w:pPr>
      <w:bookmarkStart w:id="37" w:name="_Toc69586882"/>
      <w:r>
        <w:lastRenderedPageBreak/>
        <w:t>Schluss</w:t>
      </w:r>
      <w:r w:rsidR="000E1020">
        <w:t>wort</w:t>
      </w:r>
      <w:bookmarkEnd w:id="37"/>
    </w:p>
    <w:p w14:paraId="3C101FD3" w14:textId="77777777" w:rsidR="00DF4943" w:rsidRPr="00DF4943" w:rsidRDefault="00DF4943" w:rsidP="00DF4943"/>
    <w:p w14:paraId="7D70DB43" w14:textId="4606A9EF" w:rsidR="00CB2094" w:rsidRDefault="00172586" w:rsidP="00FA0807">
      <w:pPr>
        <w:pStyle w:val="KeinLeerraum"/>
      </w:pPr>
      <w:r>
        <w:t xml:space="preserve">In diesem Jahr war plötzlich die Biodiversität, Klimawandel, Nachhaltige </w:t>
      </w:r>
      <w:r w:rsidR="00E01643">
        <w:t>Nahrungsmittel</w:t>
      </w:r>
      <w:r>
        <w:t xml:space="preserve"> </w:t>
      </w:r>
      <w:r w:rsidR="00E01643">
        <w:t xml:space="preserve">und Klimaschutz </w:t>
      </w:r>
      <w:r>
        <w:t>kein Thema me</w:t>
      </w:r>
      <w:r w:rsidR="00E01643">
        <w:t xml:space="preserve">hr. Sondern alle sprachen nur noch von dem Coronavirus und dessen Auswirkungen. Viele waren nur noch mit sich selbst Beschäftigt und wahren in Sorge wie sie zu genügen Lebensmittel und </w:t>
      </w:r>
      <w:r w:rsidR="00CF6C6B">
        <w:t>a</w:t>
      </w:r>
      <w:r w:rsidR="00E01643">
        <w:t>nderen lebenswichtige Artikel kommen. Dies ergab in vielen Einkaufsläden bizarre Bilder wen</w:t>
      </w:r>
      <w:r w:rsidR="00CF6C6B">
        <w:t>n</w:t>
      </w:r>
      <w:r w:rsidR="00E01643">
        <w:t xml:space="preserve"> ganze Gemüse- oder Klo</w:t>
      </w:r>
      <w:r w:rsidR="002943AE">
        <w:t>papier</w:t>
      </w:r>
      <w:r w:rsidR="00E01643">
        <w:t>gestelle leer</w:t>
      </w:r>
      <w:r w:rsidR="002943AE">
        <w:t xml:space="preserve"> </w:t>
      </w:r>
      <w:r w:rsidR="00E01643">
        <w:t>geräumt waren.</w:t>
      </w:r>
    </w:p>
    <w:p w14:paraId="7EB493FF" w14:textId="58A9154E" w:rsidR="001B374F" w:rsidRDefault="00E01643" w:rsidP="00FA0807">
      <w:pPr>
        <w:pStyle w:val="KeinLeerraum"/>
      </w:pPr>
      <w:r>
        <w:t>Für die Landwirtschaft hatte es einen sehr positiven Effekt. Sie rückten aus dem Fokus der Klimaaktivisten und der Kritiker der heutigen Landwirtschaft. Sie wurden sogar wi</w:t>
      </w:r>
      <w:r w:rsidR="00CF6C6B">
        <w:t>e</w:t>
      </w:r>
      <w:r>
        <w:t xml:space="preserve">der mehr geschätzt und viele Konsumenten waren </w:t>
      </w:r>
      <w:r w:rsidR="002943AE">
        <w:t xml:space="preserve">froh, dass sie ihr Lebensmittel Privat oder über Hofläden beziehen konnten. Ich hoffe nur </w:t>
      </w:r>
      <w:proofErr w:type="gramStart"/>
      <w:r w:rsidR="002943AE">
        <w:t>das</w:t>
      </w:r>
      <w:proofErr w:type="gramEnd"/>
      <w:r w:rsidR="002943AE">
        <w:t xml:space="preserve"> dieser Trend auch anhaltend ist. Den </w:t>
      </w:r>
      <w:r w:rsidR="002331E0">
        <w:t>wen</w:t>
      </w:r>
      <w:r w:rsidR="001433E8">
        <w:t>n</w:t>
      </w:r>
      <w:r w:rsidR="002331E0">
        <w:t xml:space="preserve"> ich in die nähre Zukunft schaue, müssen wir um jeden wohlgesinnte Bürger froh sein, der die produzierende Landwirtschaft unterstützt. Den</w:t>
      </w:r>
      <w:r w:rsidR="001433E8">
        <w:t>n</w:t>
      </w:r>
      <w:r w:rsidR="002331E0">
        <w:t xml:space="preserve"> um die zwei Abstimmungen (Trinkwasser- und </w:t>
      </w:r>
      <w:r w:rsidR="0054439B">
        <w:t>Herbizid Initiative) mit zwei Nein zu beantworten brauchen wir jede Stimme. Würden diese zwei Abstimmungen angenommen sehe ich Schwarz für die Landwirtschaft wie sie jetzt ist. Ganz</w:t>
      </w:r>
      <w:r w:rsidR="001433E8">
        <w:t xml:space="preserve"> </w:t>
      </w:r>
      <w:r w:rsidR="0054439B">
        <w:t>sicher würden es viele Betriebe in unserem Kanto</w:t>
      </w:r>
      <w:r w:rsidR="001433E8">
        <w:t>n</w:t>
      </w:r>
      <w:r w:rsidR="0054439B">
        <w:t xml:space="preserve"> hart treffen und ganze Existenzen in den Ruin treiben.</w:t>
      </w:r>
    </w:p>
    <w:p w14:paraId="710C206F" w14:textId="46DD5C4E" w:rsidR="0054439B" w:rsidRDefault="0054439B" w:rsidP="00FA0807">
      <w:pPr>
        <w:pStyle w:val="KeinLeerraum"/>
      </w:pPr>
      <w:r>
        <w:t>In diesem sinne geht am 13</w:t>
      </w:r>
      <w:r w:rsidR="001433E8">
        <w:t>.</w:t>
      </w:r>
      <w:r>
        <w:t xml:space="preserve"> Juni abstimmen und legt zwei </w:t>
      </w:r>
      <w:r w:rsidR="001433E8">
        <w:t>N</w:t>
      </w:r>
      <w:r>
        <w:t>ein ein und sagt</w:t>
      </w:r>
      <w:r w:rsidR="001433E8">
        <w:t xml:space="preserve"> J</w:t>
      </w:r>
      <w:r>
        <w:t>a zu einer produzierenden Landwirtschaft in der Schweiz.</w:t>
      </w:r>
    </w:p>
    <w:p w14:paraId="601D0AC0" w14:textId="72C08EA2" w:rsidR="00427C37" w:rsidRDefault="00427C37" w:rsidP="00FA0807">
      <w:pPr>
        <w:pStyle w:val="KeinLeerraum"/>
      </w:pPr>
      <w:r>
        <w:t xml:space="preserve">In diesem Sinne wünscht euch der Vorstand des Appenzeller Bauernverbandes ein erfolgreiches und </w:t>
      </w:r>
      <w:r w:rsidR="00C97201">
        <w:t>e</w:t>
      </w:r>
      <w:r>
        <w:t xml:space="preserve">rfreuliches </w:t>
      </w:r>
      <w:r w:rsidR="00C97201">
        <w:t xml:space="preserve">Jahr </w:t>
      </w:r>
      <w:r>
        <w:t>2021.</w:t>
      </w:r>
    </w:p>
    <w:p w14:paraId="5C1CE8A4" w14:textId="77777777" w:rsidR="00EE0ABB" w:rsidRDefault="00EE0ABB" w:rsidP="00FA0807">
      <w:pPr>
        <w:pStyle w:val="KeinLeerraum"/>
      </w:pPr>
    </w:p>
    <w:p w14:paraId="6EEBFB2B" w14:textId="77777777" w:rsidR="00743A6B" w:rsidRDefault="00743A6B" w:rsidP="00FA0807">
      <w:pPr>
        <w:pStyle w:val="KeinLeerraum"/>
      </w:pPr>
    </w:p>
    <w:p w14:paraId="34B75C1E" w14:textId="5350E7EB" w:rsidR="00427C37" w:rsidRDefault="00427C37" w:rsidP="00FA0807">
      <w:pPr>
        <w:pStyle w:val="KeinLeerraum"/>
      </w:pPr>
      <w:r>
        <w:t>Haslen im April 2021</w:t>
      </w:r>
      <w:r>
        <w:tab/>
      </w:r>
      <w:r>
        <w:tab/>
      </w:r>
      <w:r>
        <w:tab/>
      </w:r>
      <w:r>
        <w:tab/>
      </w:r>
      <w:r>
        <w:tab/>
      </w:r>
      <w:r>
        <w:tab/>
      </w:r>
      <w:r>
        <w:tab/>
        <w:t>Bruno Schürpf</w:t>
      </w:r>
    </w:p>
    <w:p w14:paraId="21A76E77" w14:textId="376AF53B" w:rsidR="00702C7B" w:rsidRDefault="00702C7B" w:rsidP="002331E0">
      <w:pPr>
        <w:tabs>
          <w:tab w:val="center" w:pos="4536"/>
        </w:tabs>
      </w:pPr>
    </w:p>
    <w:sectPr w:rsidR="00702C7B" w:rsidSect="00413AA0">
      <w:headerReference w:type="default" r:id="rId19"/>
      <w:footerReference w:type="default" r:id="rId20"/>
      <w:pgSz w:w="11906" w:h="16838"/>
      <w:pgMar w:top="1417" w:right="1417" w:bottom="1134" w:left="1417"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06D4" w14:textId="77777777" w:rsidR="00803B8A" w:rsidRDefault="00803B8A" w:rsidP="003F3C96">
      <w:pPr>
        <w:spacing w:after="0" w:line="240" w:lineRule="auto"/>
      </w:pPr>
      <w:r>
        <w:separator/>
      </w:r>
    </w:p>
  </w:endnote>
  <w:endnote w:type="continuationSeparator" w:id="0">
    <w:p w14:paraId="59DF3338" w14:textId="77777777" w:rsidR="00803B8A" w:rsidRDefault="00803B8A" w:rsidP="003F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292846"/>
      <w:docPartObj>
        <w:docPartGallery w:val="Page Numbers (Bottom of Page)"/>
        <w:docPartUnique/>
      </w:docPartObj>
    </w:sdtPr>
    <w:sdtEndPr/>
    <w:sdtContent>
      <w:p w14:paraId="0141BD15" w14:textId="52DE6F98" w:rsidR="001363BC" w:rsidRDefault="001363BC">
        <w:pPr>
          <w:pStyle w:val="Fuzeile"/>
          <w:jc w:val="right"/>
        </w:pPr>
        <w:r>
          <w:fldChar w:fldCharType="begin"/>
        </w:r>
        <w:r>
          <w:instrText>PAGE   \* MERGEFORMAT</w:instrText>
        </w:r>
        <w:r>
          <w:fldChar w:fldCharType="separate"/>
        </w:r>
        <w:r w:rsidR="003E6CDE" w:rsidRPr="003E6CDE">
          <w:rPr>
            <w:noProof/>
            <w:lang w:val="de-DE"/>
          </w:rPr>
          <w:t>15</w:t>
        </w:r>
        <w:r>
          <w:fldChar w:fldCharType="end"/>
        </w:r>
      </w:p>
    </w:sdtContent>
  </w:sdt>
  <w:p w14:paraId="52C67772" w14:textId="1850989D" w:rsidR="001363BC" w:rsidRPr="00C526FA" w:rsidRDefault="001363BC" w:rsidP="00B43C5E">
    <w:pPr>
      <w:pStyle w:val="Fuzeile"/>
      <w:rPr>
        <w:sz w:val="20"/>
        <w:szCs w:val="20"/>
      </w:rPr>
    </w:pPr>
    <w:r>
      <w:rPr>
        <w:sz w:val="20"/>
        <w:szCs w:val="20"/>
      </w:rPr>
      <w:t>www.bauernverband-appenzell.ch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45BE" w14:textId="77777777" w:rsidR="00803B8A" w:rsidRDefault="00803B8A" w:rsidP="003F3C96">
      <w:pPr>
        <w:spacing w:after="0" w:line="240" w:lineRule="auto"/>
      </w:pPr>
      <w:r>
        <w:separator/>
      </w:r>
    </w:p>
  </w:footnote>
  <w:footnote w:type="continuationSeparator" w:id="0">
    <w:p w14:paraId="451989C9" w14:textId="77777777" w:rsidR="00803B8A" w:rsidRDefault="00803B8A" w:rsidP="003F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81D0E" w14:textId="5D06AE50" w:rsidR="001363BC" w:rsidRDefault="001363BC" w:rsidP="008B54ED">
    <w:pPr>
      <w:pStyle w:val="Kopfzeile"/>
      <w:tabs>
        <w:tab w:val="clear" w:pos="9072"/>
        <w:tab w:val="left" w:pos="1701"/>
        <w:tab w:val="left" w:pos="7371"/>
        <w:tab w:val="right" w:pos="9639"/>
      </w:tabs>
      <w:rPr>
        <w:rFonts w:ascii="Arial Narrow" w:hAnsi="Arial Narrow" w:cs="Arial"/>
        <w:sz w:val="20"/>
        <w:szCs w:val="20"/>
      </w:rPr>
    </w:pPr>
    <w:r w:rsidRPr="00A840FD">
      <w:rPr>
        <w:rFonts w:cs="Arial"/>
        <w:noProof/>
        <w:lang w:eastAsia="de-CH"/>
      </w:rPr>
      <w:drawing>
        <wp:anchor distT="0" distB="0" distL="114300" distR="114300" simplePos="0" relativeHeight="251658240" behindDoc="0" locked="0" layoutInCell="1" allowOverlap="1" wp14:anchorId="372FC684" wp14:editId="2B76BF30">
          <wp:simplePos x="0" y="0"/>
          <wp:positionH relativeFrom="column">
            <wp:posOffset>-207645</wp:posOffset>
          </wp:positionH>
          <wp:positionV relativeFrom="page">
            <wp:posOffset>114300</wp:posOffset>
          </wp:positionV>
          <wp:extent cx="1270000" cy="638175"/>
          <wp:effectExtent l="0" t="0" r="6350" b="9525"/>
          <wp:wrapThrough wrapText="bothSides">
            <wp:wrapPolygon edited="0">
              <wp:start x="0" y="0"/>
              <wp:lineTo x="0" y="21278"/>
              <wp:lineTo x="21384" y="21278"/>
              <wp:lineTo x="21384" y="0"/>
              <wp:lineTo x="0" y="0"/>
            </wp:wrapPolygon>
          </wp:wrapThrough>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bCs/>
        <w:sz w:val="16"/>
        <w:szCs w:val="16"/>
      </w:rPr>
      <w:tab/>
    </w:r>
    <w:r>
      <w:rPr>
        <w:rFonts w:ascii="Arial Narrow" w:hAnsi="Arial Narrow" w:cs="Arial"/>
        <w:b/>
        <w:bCs/>
        <w:sz w:val="16"/>
        <w:szCs w:val="16"/>
      </w:rPr>
      <w:tab/>
    </w:r>
    <w:r>
      <w:rPr>
        <w:rFonts w:ascii="Arial Narrow" w:hAnsi="Arial Narrow" w:cs="Arial"/>
        <w:sz w:val="20"/>
        <w:szCs w:val="20"/>
      </w:rPr>
      <w:t>133. Jahresbericht</w:t>
    </w:r>
  </w:p>
  <w:p w14:paraId="1A053285" w14:textId="716B0EE8" w:rsidR="001363BC" w:rsidRPr="00D838BE" w:rsidRDefault="001363BC" w:rsidP="008B54ED">
    <w:pPr>
      <w:pStyle w:val="Kopfzeile"/>
      <w:tabs>
        <w:tab w:val="clear" w:pos="9072"/>
        <w:tab w:val="left" w:pos="1701"/>
        <w:tab w:val="left" w:pos="7371"/>
        <w:tab w:val="right" w:pos="9639"/>
      </w:tabs>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Verbandsjahr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79C4E5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B061DB"/>
    <w:multiLevelType w:val="hybridMultilevel"/>
    <w:tmpl w:val="652A8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AF59C4"/>
    <w:multiLevelType w:val="hybridMultilevel"/>
    <w:tmpl w:val="E2F67D80"/>
    <w:lvl w:ilvl="0" w:tplc="9E48C44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C5319C"/>
    <w:multiLevelType w:val="hybridMultilevel"/>
    <w:tmpl w:val="E64EDFCA"/>
    <w:lvl w:ilvl="0" w:tplc="9E48C44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2B117416"/>
    <w:multiLevelType w:val="hybridMultilevel"/>
    <w:tmpl w:val="A5A2DD1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DB60FE3"/>
    <w:multiLevelType w:val="hybridMultilevel"/>
    <w:tmpl w:val="9E743856"/>
    <w:lvl w:ilvl="0" w:tplc="9E48C44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58751CA"/>
    <w:multiLevelType w:val="hybridMultilevel"/>
    <w:tmpl w:val="FC340772"/>
    <w:lvl w:ilvl="0" w:tplc="100C0001">
      <w:start w:val="1"/>
      <w:numFmt w:val="bullet"/>
      <w:lvlText w:val=""/>
      <w:lvlJc w:val="left"/>
      <w:pPr>
        <w:ind w:left="644" w:hanging="360"/>
      </w:pPr>
      <w:rPr>
        <w:rFonts w:ascii="Symbol" w:hAnsi="Symbo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7" w15:restartNumberingAfterBreak="0">
    <w:nsid w:val="58782C92"/>
    <w:multiLevelType w:val="hybridMultilevel"/>
    <w:tmpl w:val="317815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B13339B"/>
    <w:multiLevelType w:val="hybridMultilevel"/>
    <w:tmpl w:val="1A36C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A68768F"/>
    <w:multiLevelType w:val="hybridMultilevel"/>
    <w:tmpl w:val="AB4633EA"/>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6CC2117F"/>
    <w:multiLevelType w:val="hybridMultilevel"/>
    <w:tmpl w:val="DDE65244"/>
    <w:lvl w:ilvl="0" w:tplc="CFD231B2">
      <w:start w:val="132"/>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762C357A"/>
    <w:multiLevelType w:val="hybridMultilevel"/>
    <w:tmpl w:val="8DD8FA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85943D1"/>
    <w:multiLevelType w:val="hybridMultilevel"/>
    <w:tmpl w:val="F8BE5030"/>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3" w15:restartNumberingAfterBreak="0">
    <w:nsid w:val="7D947A3B"/>
    <w:multiLevelType w:val="hybridMultilevel"/>
    <w:tmpl w:val="1BBA3608"/>
    <w:lvl w:ilvl="0" w:tplc="9E48C44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2"/>
  </w:num>
  <w:num w:numId="6">
    <w:abstractNumId w:val="1"/>
  </w:num>
  <w:num w:numId="7">
    <w:abstractNumId w:val="11"/>
  </w:num>
  <w:num w:numId="8">
    <w:abstractNumId w:val="7"/>
  </w:num>
  <w:num w:numId="9">
    <w:abstractNumId w:val="5"/>
  </w:num>
  <w:num w:numId="10">
    <w:abstractNumId w:val="8"/>
  </w:num>
  <w:num w:numId="11">
    <w:abstractNumId w:val="0"/>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6"/>
    <w:rsid w:val="00005044"/>
    <w:rsid w:val="0000595A"/>
    <w:rsid w:val="00007F7C"/>
    <w:rsid w:val="00010216"/>
    <w:rsid w:val="0001050F"/>
    <w:rsid w:val="0001321F"/>
    <w:rsid w:val="00020293"/>
    <w:rsid w:val="0002088A"/>
    <w:rsid w:val="000268CE"/>
    <w:rsid w:val="0003330C"/>
    <w:rsid w:val="00035399"/>
    <w:rsid w:val="00036E84"/>
    <w:rsid w:val="000463FA"/>
    <w:rsid w:val="00050719"/>
    <w:rsid w:val="0005171F"/>
    <w:rsid w:val="00054055"/>
    <w:rsid w:val="0005575A"/>
    <w:rsid w:val="00056E9D"/>
    <w:rsid w:val="00062EFB"/>
    <w:rsid w:val="00063A45"/>
    <w:rsid w:val="00065443"/>
    <w:rsid w:val="00073097"/>
    <w:rsid w:val="00084856"/>
    <w:rsid w:val="000858E6"/>
    <w:rsid w:val="0009275D"/>
    <w:rsid w:val="0009667C"/>
    <w:rsid w:val="00096880"/>
    <w:rsid w:val="000A0183"/>
    <w:rsid w:val="000A0CC9"/>
    <w:rsid w:val="000B21E3"/>
    <w:rsid w:val="000B26F1"/>
    <w:rsid w:val="000B680E"/>
    <w:rsid w:val="000C3138"/>
    <w:rsid w:val="000C3E20"/>
    <w:rsid w:val="000C4688"/>
    <w:rsid w:val="000C7489"/>
    <w:rsid w:val="000D3791"/>
    <w:rsid w:val="000D4C50"/>
    <w:rsid w:val="000D580F"/>
    <w:rsid w:val="000D7C0B"/>
    <w:rsid w:val="000E1020"/>
    <w:rsid w:val="000F2910"/>
    <w:rsid w:val="000F3144"/>
    <w:rsid w:val="000F3522"/>
    <w:rsid w:val="000F670C"/>
    <w:rsid w:val="000F716F"/>
    <w:rsid w:val="00101BCC"/>
    <w:rsid w:val="00102399"/>
    <w:rsid w:val="001023CB"/>
    <w:rsid w:val="00103A18"/>
    <w:rsid w:val="00104644"/>
    <w:rsid w:val="00105D7F"/>
    <w:rsid w:val="0010793D"/>
    <w:rsid w:val="00112EF7"/>
    <w:rsid w:val="001240BC"/>
    <w:rsid w:val="001306F3"/>
    <w:rsid w:val="00133E99"/>
    <w:rsid w:val="00134BB3"/>
    <w:rsid w:val="001363BC"/>
    <w:rsid w:val="00137C1A"/>
    <w:rsid w:val="00140E5B"/>
    <w:rsid w:val="00142546"/>
    <w:rsid w:val="001433E8"/>
    <w:rsid w:val="00145886"/>
    <w:rsid w:val="00145DD6"/>
    <w:rsid w:val="0014627F"/>
    <w:rsid w:val="00150A55"/>
    <w:rsid w:val="001516FC"/>
    <w:rsid w:val="00151B0C"/>
    <w:rsid w:val="001532CD"/>
    <w:rsid w:val="0015491A"/>
    <w:rsid w:val="0015607D"/>
    <w:rsid w:val="0016186D"/>
    <w:rsid w:val="00164368"/>
    <w:rsid w:val="001644F6"/>
    <w:rsid w:val="001658F0"/>
    <w:rsid w:val="00165968"/>
    <w:rsid w:val="001666B2"/>
    <w:rsid w:val="001710E1"/>
    <w:rsid w:val="00171F7B"/>
    <w:rsid w:val="00172586"/>
    <w:rsid w:val="001731C7"/>
    <w:rsid w:val="001738B1"/>
    <w:rsid w:val="00173AED"/>
    <w:rsid w:val="0017682E"/>
    <w:rsid w:val="0017701F"/>
    <w:rsid w:val="00183010"/>
    <w:rsid w:val="00187054"/>
    <w:rsid w:val="001874EF"/>
    <w:rsid w:val="00190FF6"/>
    <w:rsid w:val="00191661"/>
    <w:rsid w:val="00191F06"/>
    <w:rsid w:val="001927F4"/>
    <w:rsid w:val="00194754"/>
    <w:rsid w:val="001962F0"/>
    <w:rsid w:val="00196AE5"/>
    <w:rsid w:val="0019748C"/>
    <w:rsid w:val="001A22B0"/>
    <w:rsid w:val="001A6C6D"/>
    <w:rsid w:val="001A7B21"/>
    <w:rsid w:val="001B2223"/>
    <w:rsid w:val="001B2484"/>
    <w:rsid w:val="001B374F"/>
    <w:rsid w:val="001B39DB"/>
    <w:rsid w:val="001B4CDA"/>
    <w:rsid w:val="001B5D53"/>
    <w:rsid w:val="001B7F9F"/>
    <w:rsid w:val="001C21F7"/>
    <w:rsid w:val="001C2B73"/>
    <w:rsid w:val="001C535B"/>
    <w:rsid w:val="001C595F"/>
    <w:rsid w:val="001C6C19"/>
    <w:rsid w:val="001D09DE"/>
    <w:rsid w:val="001D16C0"/>
    <w:rsid w:val="001D35C4"/>
    <w:rsid w:val="001D55D5"/>
    <w:rsid w:val="001E31D9"/>
    <w:rsid w:val="001E408F"/>
    <w:rsid w:val="001E4E13"/>
    <w:rsid w:val="001E5D54"/>
    <w:rsid w:val="001E5D67"/>
    <w:rsid w:val="001E5DB4"/>
    <w:rsid w:val="001E7999"/>
    <w:rsid w:val="001E7BA4"/>
    <w:rsid w:val="001F03B0"/>
    <w:rsid w:val="001F1378"/>
    <w:rsid w:val="001F3A52"/>
    <w:rsid w:val="001F4B2D"/>
    <w:rsid w:val="001F6412"/>
    <w:rsid w:val="001F66F5"/>
    <w:rsid w:val="0020003E"/>
    <w:rsid w:val="00200CD2"/>
    <w:rsid w:val="00201500"/>
    <w:rsid w:val="00203314"/>
    <w:rsid w:val="00203C3E"/>
    <w:rsid w:val="002040EF"/>
    <w:rsid w:val="00210346"/>
    <w:rsid w:val="0021080F"/>
    <w:rsid w:val="002112AE"/>
    <w:rsid w:val="00211D3F"/>
    <w:rsid w:val="0021224A"/>
    <w:rsid w:val="0021395D"/>
    <w:rsid w:val="00214D82"/>
    <w:rsid w:val="0021537F"/>
    <w:rsid w:val="00215D97"/>
    <w:rsid w:val="00221CF2"/>
    <w:rsid w:val="00223682"/>
    <w:rsid w:val="00226C32"/>
    <w:rsid w:val="00227406"/>
    <w:rsid w:val="0022795F"/>
    <w:rsid w:val="002303D3"/>
    <w:rsid w:val="002321F5"/>
    <w:rsid w:val="002331E0"/>
    <w:rsid w:val="0023411A"/>
    <w:rsid w:val="00234AC5"/>
    <w:rsid w:val="00234E1E"/>
    <w:rsid w:val="00236CD3"/>
    <w:rsid w:val="00242145"/>
    <w:rsid w:val="00243F4D"/>
    <w:rsid w:val="00243FBC"/>
    <w:rsid w:val="00244611"/>
    <w:rsid w:val="00257B0E"/>
    <w:rsid w:val="002633CE"/>
    <w:rsid w:val="00263972"/>
    <w:rsid w:val="00265CAD"/>
    <w:rsid w:val="00270520"/>
    <w:rsid w:val="002744FE"/>
    <w:rsid w:val="002769A1"/>
    <w:rsid w:val="00276AEB"/>
    <w:rsid w:val="00277F32"/>
    <w:rsid w:val="00281D94"/>
    <w:rsid w:val="00282DBB"/>
    <w:rsid w:val="00287290"/>
    <w:rsid w:val="0029044C"/>
    <w:rsid w:val="002943AE"/>
    <w:rsid w:val="002966D8"/>
    <w:rsid w:val="00297E06"/>
    <w:rsid w:val="002A55B1"/>
    <w:rsid w:val="002A589D"/>
    <w:rsid w:val="002A5E00"/>
    <w:rsid w:val="002B1E29"/>
    <w:rsid w:val="002B218E"/>
    <w:rsid w:val="002B32F9"/>
    <w:rsid w:val="002B4657"/>
    <w:rsid w:val="002B53C5"/>
    <w:rsid w:val="002B65C8"/>
    <w:rsid w:val="002B78ED"/>
    <w:rsid w:val="002C0E5E"/>
    <w:rsid w:val="002C0ECE"/>
    <w:rsid w:val="002C16E2"/>
    <w:rsid w:val="002C16EE"/>
    <w:rsid w:val="002D27A7"/>
    <w:rsid w:val="002D5565"/>
    <w:rsid w:val="002E50F8"/>
    <w:rsid w:val="002F12BC"/>
    <w:rsid w:val="002F352F"/>
    <w:rsid w:val="002F4BD3"/>
    <w:rsid w:val="002F64B4"/>
    <w:rsid w:val="002F766C"/>
    <w:rsid w:val="00301DB2"/>
    <w:rsid w:val="00302818"/>
    <w:rsid w:val="003030BF"/>
    <w:rsid w:val="003135FF"/>
    <w:rsid w:val="0031545E"/>
    <w:rsid w:val="0031555D"/>
    <w:rsid w:val="00316832"/>
    <w:rsid w:val="0032073D"/>
    <w:rsid w:val="00320DCA"/>
    <w:rsid w:val="00323FCC"/>
    <w:rsid w:val="00324F7F"/>
    <w:rsid w:val="003252FE"/>
    <w:rsid w:val="00325D15"/>
    <w:rsid w:val="00330FFF"/>
    <w:rsid w:val="003328E6"/>
    <w:rsid w:val="00332BC1"/>
    <w:rsid w:val="00335679"/>
    <w:rsid w:val="00336932"/>
    <w:rsid w:val="00337138"/>
    <w:rsid w:val="00340124"/>
    <w:rsid w:val="00345230"/>
    <w:rsid w:val="00345BD3"/>
    <w:rsid w:val="00346874"/>
    <w:rsid w:val="00346C7E"/>
    <w:rsid w:val="00350E2D"/>
    <w:rsid w:val="00350EA4"/>
    <w:rsid w:val="00351B7E"/>
    <w:rsid w:val="00351BAF"/>
    <w:rsid w:val="00352758"/>
    <w:rsid w:val="00354AEA"/>
    <w:rsid w:val="00355C70"/>
    <w:rsid w:val="00357B82"/>
    <w:rsid w:val="003642E0"/>
    <w:rsid w:val="00367B1C"/>
    <w:rsid w:val="00367C29"/>
    <w:rsid w:val="00370E14"/>
    <w:rsid w:val="0037262D"/>
    <w:rsid w:val="00373301"/>
    <w:rsid w:val="0037406E"/>
    <w:rsid w:val="00374A76"/>
    <w:rsid w:val="003767D8"/>
    <w:rsid w:val="00376906"/>
    <w:rsid w:val="0038001C"/>
    <w:rsid w:val="003810EC"/>
    <w:rsid w:val="00385065"/>
    <w:rsid w:val="00386731"/>
    <w:rsid w:val="00390E3F"/>
    <w:rsid w:val="003926D7"/>
    <w:rsid w:val="00393DBA"/>
    <w:rsid w:val="003A02DF"/>
    <w:rsid w:val="003A155D"/>
    <w:rsid w:val="003A4EB1"/>
    <w:rsid w:val="003A720A"/>
    <w:rsid w:val="003B0F08"/>
    <w:rsid w:val="003B3D25"/>
    <w:rsid w:val="003B4E68"/>
    <w:rsid w:val="003B5DDC"/>
    <w:rsid w:val="003C199E"/>
    <w:rsid w:val="003C40CA"/>
    <w:rsid w:val="003C4873"/>
    <w:rsid w:val="003C6BF0"/>
    <w:rsid w:val="003C6DDA"/>
    <w:rsid w:val="003C7F40"/>
    <w:rsid w:val="003D19AA"/>
    <w:rsid w:val="003D7496"/>
    <w:rsid w:val="003E6CDE"/>
    <w:rsid w:val="003F08D1"/>
    <w:rsid w:val="003F3C96"/>
    <w:rsid w:val="003F5264"/>
    <w:rsid w:val="003F5CA5"/>
    <w:rsid w:val="003F7A27"/>
    <w:rsid w:val="00406C52"/>
    <w:rsid w:val="00406DBC"/>
    <w:rsid w:val="004111F6"/>
    <w:rsid w:val="004124B8"/>
    <w:rsid w:val="00413836"/>
    <w:rsid w:val="00413AA0"/>
    <w:rsid w:val="004145B7"/>
    <w:rsid w:val="00414CF3"/>
    <w:rsid w:val="00414F4D"/>
    <w:rsid w:val="00415D19"/>
    <w:rsid w:val="00417A4C"/>
    <w:rsid w:val="00417B7D"/>
    <w:rsid w:val="00421AB4"/>
    <w:rsid w:val="00422B65"/>
    <w:rsid w:val="0042581E"/>
    <w:rsid w:val="00427C37"/>
    <w:rsid w:val="0043332D"/>
    <w:rsid w:val="00434AA5"/>
    <w:rsid w:val="00436F87"/>
    <w:rsid w:val="004376C5"/>
    <w:rsid w:val="00440D35"/>
    <w:rsid w:val="00441601"/>
    <w:rsid w:val="004514BB"/>
    <w:rsid w:val="00452679"/>
    <w:rsid w:val="004569EE"/>
    <w:rsid w:val="00466D06"/>
    <w:rsid w:val="0047039E"/>
    <w:rsid w:val="0047108D"/>
    <w:rsid w:val="00472F96"/>
    <w:rsid w:val="004743C1"/>
    <w:rsid w:val="00480F5E"/>
    <w:rsid w:val="004820EC"/>
    <w:rsid w:val="0048297F"/>
    <w:rsid w:val="00483187"/>
    <w:rsid w:val="00486A14"/>
    <w:rsid w:val="00491F35"/>
    <w:rsid w:val="00492D3E"/>
    <w:rsid w:val="00493A11"/>
    <w:rsid w:val="00496C98"/>
    <w:rsid w:val="00497A98"/>
    <w:rsid w:val="004A3236"/>
    <w:rsid w:val="004A3360"/>
    <w:rsid w:val="004A7619"/>
    <w:rsid w:val="004B2C36"/>
    <w:rsid w:val="004B4892"/>
    <w:rsid w:val="004B4F76"/>
    <w:rsid w:val="004B5366"/>
    <w:rsid w:val="004B5CA6"/>
    <w:rsid w:val="004B6EF5"/>
    <w:rsid w:val="004C0612"/>
    <w:rsid w:val="004C2DC3"/>
    <w:rsid w:val="004C2F54"/>
    <w:rsid w:val="004C4102"/>
    <w:rsid w:val="004C5231"/>
    <w:rsid w:val="004C7C4D"/>
    <w:rsid w:val="004D04F1"/>
    <w:rsid w:val="004D3ACB"/>
    <w:rsid w:val="004D701E"/>
    <w:rsid w:val="004D73FD"/>
    <w:rsid w:val="004E01EB"/>
    <w:rsid w:val="004E20A3"/>
    <w:rsid w:val="004E3335"/>
    <w:rsid w:val="004E4ED8"/>
    <w:rsid w:val="004E6565"/>
    <w:rsid w:val="004F030D"/>
    <w:rsid w:val="004F35A8"/>
    <w:rsid w:val="004F4C03"/>
    <w:rsid w:val="004F52CF"/>
    <w:rsid w:val="004F5A0E"/>
    <w:rsid w:val="004F7474"/>
    <w:rsid w:val="00501247"/>
    <w:rsid w:val="005022AF"/>
    <w:rsid w:val="0050273C"/>
    <w:rsid w:val="00503AE1"/>
    <w:rsid w:val="0050648F"/>
    <w:rsid w:val="00507061"/>
    <w:rsid w:val="005071A7"/>
    <w:rsid w:val="005114C7"/>
    <w:rsid w:val="0051326E"/>
    <w:rsid w:val="005146AC"/>
    <w:rsid w:val="005146F8"/>
    <w:rsid w:val="005164ED"/>
    <w:rsid w:val="00516523"/>
    <w:rsid w:val="00517CF5"/>
    <w:rsid w:val="0052209E"/>
    <w:rsid w:val="005237CF"/>
    <w:rsid w:val="00524515"/>
    <w:rsid w:val="005254E6"/>
    <w:rsid w:val="00525F12"/>
    <w:rsid w:val="0053364B"/>
    <w:rsid w:val="0053698C"/>
    <w:rsid w:val="005372E2"/>
    <w:rsid w:val="0054132C"/>
    <w:rsid w:val="0054290D"/>
    <w:rsid w:val="00543129"/>
    <w:rsid w:val="00543662"/>
    <w:rsid w:val="0054439B"/>
    <w:rsid w:val="00545217"/>
    <w:rsid w:val="005454C0"/>
    <w:rsid w:val="00545959"/>
    <w:rsid w:val="00545C49"/>
    <w:rsid w:val="005506C1"/>
    <w:rsid w:val="00550839"/>
    <w:rsid w:val="005522A3"/>
    <w:rsid w:val="00552D8E"/>
    <w:rsid w:val="005545A8"/>
    <w:rsid w:val="0055679D"/>
    <w:rsid w:val="00557C20"/>
    <w:rsid w:val="005621A9"/>
    <w:rsid w:val="0056271F"/>
    <w:rsid w:val="00566287"/>
    <w:rsid w:val="00572B6E"/>
    <w:rsid w:val="0057379B"/>
    <w:rsid w:val="0057655F"/>
    <w:rsid w:val="00576A62"/>
    <w:rsid w:val="005801EF"/>
    <w:rsid w:val="00580980"/>
    <w:rsid w:val="0058336B"/>
    <w:rsid w:val="00584E38"/>
    <w:rsid w:val="00586314"/>
    <w:rsid w:val="00586392"/>
    <w:rsid w:val="005869CE"/>
    <w:rsid w:val="0059517E"/>
    <w:rsid w:val="00597FB3"/>
    <w:rsid w:val="005A0176"/>
    <w:rsid w:val="005A28A1"/>
    <w:rsid w:val="005A2FD1"/>
    <w:rsid w:val="005A34C9"/>
    <w:rsid w:val="005A3809"/>
    <w:rsid w:val="005A5D6A"/>
    <w:rsid w:val="005A6CB5"/>
    <w:rsid w:val="005A73D7"/>
    <w:rsid w:val="005B1712"/>
    <w:rsid w:val="005B50B5"/>
    <w:rsid w:val="005B6421"/>
    <w:rsid w:val="005B6ADD"/>
    <w:rsid w:val="005C002B"/>
    <w:rsid w:val="005C2304"/>
    <w:rsid w:val="005C5BA4"/>
    <w:rsid w:val="005C6223"/>
    <w:rsid w:val="005C646D"/>
    <w:rsid w:val="005D1CBE"/>
    <w:rsid w:val="005D39CD"/>
    <w:rsid w:val="005D51DA"/>
    <w:rsid w:val="005E041D"/>
    <w:rsid w:val="005E35B1"/>
    <w:rsid w:val="005F1305"/>
    <w:rsid w:val="005F1EF6"/>
    <w:rsid w:val="005F6CE1"/>
    <w:rsid w:val="005F73C6"/>
    <w:rsid w:val="0060099F"/>
    <w:rsid w:val="00600BC7"/>
    <w:rsid w:val="006027CE"/>
    <w:rsid w:val="00603043"/>
    <w:rsid w:val="00604D4C"/>
    <w:rsid w:val="00604E90"/>
    <w:rsid w:val="00605B1F"/>
    <w:rsid w:val="00606173"/>
    <w:rsid w:val="006114C4"/>
    <w:rsid w:val="00613389"/>
    <w:rsid w:val="00613958"/>
    <w:rsid w:val="006142D9"/>
    <w:rsid w:val="00614FDE"/>
    <w:rsid w:val="00620C84"/>
    <w:rsid w:val="00621448"/>
    <w:rsid w:val="006225FC"/>
    <w:rsid w:val="00622B5D"/>
    <w:rsid w:val="00624790"/>
    <w:rsid w:val="006258B3"/>
    <w:rsid w:val="0062661E"/>
    <w:rsid w:val="00632082"/>
    <w:rsid w:val="00632481"/>
    <w:rsid w:val="0063428B"/>
    <w:rsid w:val="00636A00"/>
    <w:rsid w:val="00637A26"/>
    <w:rsid w:val="00640AF1"/>
    <w:rsid w:val="00642225"/>
    <w:rsid w:val="00642F19"/>
    <w:rsid w:val="00643052"/>
    <w:rsid w:val="006433EC"/>
    <w:rsid w:val="00643DDD"/>
    <w:rsid w:val="006460CC"/>
    <w:rsid w:val="00646AAF"/>
    <w:rsid w:val="00647478"/>
    <w:rsid w:val="0065328E"/>
    <w:rsid w:val="006533E8"/>
    <w:rsid w:val="00655105"/>
    <w:rsid w:val="00657A19"/>
    <w:rsid w:val="00662A4E"/>
    <w:rsid w:val="00665912"/>
    <w:rsid w:val="00684C06"/>
    <w:rsid w:val="0069285E"/>
    <w:rsid w:val="00692B6D"/>
    <w:rsid w:val="0069445C"/>
    <w:rsid w:val="00695156"/>
    <w:rsid w:val="00695F39"/>
    <w:rsid w:val="00696A8A"/>
    <w:rsid w:val="006977FE"/>
    <w:rsid w:val="006A650E"/>
    <w:rsid w:val="006A74D8"/>
    <w:rsid w:val="006A77C5"/>
    <w:rsid w:val="006B28D3"/>
    <w:rsid w:val="006B378F"/>
    <w:rsid w:val="006B64BA"/>
    <w:rsid w:val="006C3030"/>
    <w:rsid w:val="006C3D63"/>
    <w:rsid w:val="006C40F9"/>
    <w:rsid w:val="006C4505"/>
    <w:rsid w:val="006C732E"/>
    <w:rsid w:val="006C7682"/>
    <w:rsid w:val="006D1BF8"/>
    <w:rsid w:val="006D48C3"/>
    <w:rsid w:val="006E4C68"/>
    <w:rsid w:val="006E4F21"/>
    <w:rsid w:val="006F622B"/>
    <w:rsid w:val="00700185"/>
    <w:rsid w:val="00701704"/>
    <w:rsid w:val="0070242E"/>
    <w:rsid w:val="00702C7B"/>
    <w:rsid w:val="00704891"/>
    <w:rsid w:val="0070588C"/>
    <w:rsid w:val="00707DEE"/>
    <w:rsid w:val="00710669"/>
    <w:rsid w:val="0071366D"/>
    <w:rsid w:val="00716A35"/>
    <w:rsid w:val="007171AF"/>
    <w:rsid w:val="00723EE4"/>
    <w:rsid w:val="00726F10"/>
    <w:rsid w:val="00727377"/>
    <w:rsid w:val="00727D8D"/>
    <w:rsid w:val="00731695"/>
    <w:rsid w:val="0073333A"/>
    <w:rsid w:val="00734766"/>
    <w:rsid w:val="00734D5F"/>
    <w:rsid w:val="007361C3"/>
    <w:rsid w:val="00736409"/>
    <w:rsid w:val="00736608"/>
    <w:rsid w:val="00737129"/>
    <w:rsid w:val="00743A6B"/>
    <w:rsid w:val="00743F86"/>
    <w:rsid w:val="00744BD1"/>
    <w:rsid w:val="00745B4F"/>
    <w:rsid w:val="00747E78"/>
    <w:rsid w:val="00755239"/>
    <w:rsid w:val="007555B5"/>
    <w:rsid w:val="00760426"/>
    <w:rsid w:val="0076350E"/>
    <w:rsid w:val="007729D8"/>
    <w:rsid w:val="00773578"/>
    <w:rsid w:val="007739D5"/>
    <w:rsid w:val="00773C46"/>
    <w:rsid w:val="00774655"/>
    <w:rsid w:val="00775F03"/>
    <w:rsid w:val="00780BC5"/>
    <w:rsid w:val="00785B1F"/>
    <w:rsid w:val="00785E59"/>
    <w:rsid w:val="00790B72"/>
    <w:rsid w:val="007917A8"/>
    <w:rsid w:val="00791BDF"/>
    <w:rsid w:val="007972F4"/>
    <w:rsid w:val="007A0895"/>
    <w:rsid w:val="007A4F97"/>
    <w:rsid w:val="007A63B8"/>
    <w:rsid w:val="007B2A4F"/>
    <w:rsid w:val="007B36E6"/>
    <w:rsid w:val="007B4866"/>
    <w:rsid w:val="007B4955"/>
    <w:rsid w:val="007B4BC3"/>
    <w:rsid w:val="007B59EA"/>
    <w:rsid w:val="007B6B45"/>
    <w:rsid w:val="007B6D1C"/>
    <w:rsid w:val="007B719E"/>
    <w:rsid w:val="007B7EFC"/>
    <w:rsid w:val="007C00DB"/>
    <w:rsid w:val="007C393B"/>
    <w:rsid w:val="007C6AA6"/>
    <w:rsid w:val="007D051F"/>
    <w:rsid w:val="007D3C26"/>
    <w:rsid w:val="007E1AC3"/>
    <w:rsid w:val="007E2C9F"/>
    <w:rsid w:val="007E4869"/>
    <w:rsid w:val="007E7780"/>
    <w:rsid w:val="007F0E68"/>
    <w:rsid w:val="007F100B"/>
    <w:rsid w:val="007F113E"/>
    <w:rsid w:val="007F23FC"/>
    <w:rsid w:val="007F244E"/>
    <w:rsid w:val="007F371C"/>
    <w:rsid w:val="00800EF3"/>
    <w:rsid w:val="008017FF"/>
    <w:rsid w:val="00803B8A"/>
    <w:rsid w:val="00810143"/>
    <w:rsid w:val="008108E2"/>
    <w:rsid w:val="00813042"/>
    <w:rsid w:val="00817132"/>
    <w:rsid w:val="00822E91"/>
    <w:rsid w:val="00823417"/>
    <w:rsid w:val="00824045"/>
    <w:rsid w:val="00825C4E"/>
    <w:rsid w:val="008271A6"/>
    <w:rsid w:val="0082767A"/>
    <w:rsid w:val="008278F3"/>
    <w:rsid w:val="00832711"/>
    <w:rsid w:val="0083357D"/>
    <w:rsid w:val="00835DD5"/>
    <w:rsid w:val="0083684D"/>
    <w:rsid w:val="00840042"/>
    <w:rsid w:val="0084080B"/>
    <w:rsid w:val="00840A0C"/>
    <w:rsid w:val="008415DF"/>
    <w:rsid w:val="00846411"/>
    <w:rsid w:val="00846E30"/>
    <w:rsid w:val="008474A1"/>
    <w:rsid w:val="00850790"/>
    <w:rsid w:val="0085365C"/>
    <w:rsid w:val="00853CB0"/>
    <w:rsid w:val="00853CF5"/>
    <w:rsid w:val="0085751F"/>
    <w:rsid w:val="0086115E"/>
    <w:rsid w:val="008622DA"/>
    <w:rsid w:val="00862E16"/>
    <w:rsid w:val="00864BB3"/>
    <w:rsid w:val="00865AAF"/>
    <w:rsid w:val="00866189"/>
    <w:rsid w:val="008669F9"/>
    <w:rsid w:val="00870033"/>
    <w:rsid w:val="008707A5"/>
    <w:rsid w:val="008710F8"/>
    <w:rsid w:val="00871E9C"/>
    <w:rsid w:val="00875037"/>
    <w:rsid w:val="00875355"/>
    <w:rsid w:val="00875F2C"/>
    <w:rsid w:val="008815F2"/>
    <w:rsid w:val="00882C3D"/>
    <w:rsid w:val="008833D0"/>
    <w:rsid w:val="0088404A"/>
    <w:rsid w:val="008840CA"/>
    <w:rsid w:val="00885534"/>
    <w:rsid w:val="0088674B"/>
    <w:rsid w:val="00886CF2"/>
    <w:rsid w:val="008900CE"/>
    <w:rsid w:val="00891DC4"/>
    <w:rsid w:val="00892324"/>
    <w:rsid w:val="008962A3"/>
    <w:rsid w:val="00896D6E"/>
    <w:rsid w:val="008A305E"/>
    <w:rsid w:val="008A3099"/>
    <w:rsid w:val="008A50B9"/>
    <w:rsid w:val="008A792D"/>
    <w:rsid w:val="008B29CE"/>
    <w:rsid w:val="008B378B"/>
    <w:rsid w:val="008B54ED"/>
    <w:rsid w:val="008B5B5F"/>
    <w:rsid w:val="008B5EE5"/>
    <w:rsid w:val="008B61C8"/>
    <w:rsid w:val="008B6208"/>
    <w:rsid w:val="008C259C"/>
    <w:rsid w:val="008C25CF"/>
    <w:rsid w:val="008C3147"/>
    <w:rsid w:val="008C4FC7"/>
    <w:rsid w:val="008D00B4"/>
    <w:rsid w:val="008D6AB4"/>
    <w:rsid w:val="008E0527"/>
    <w:rsid w:val="008E16D7"/>
    <w:rsid w:val="008E398D"/>
    <w:rsid w:val="008E5297"/>
    <w:rsid w:val="008E7768"/>
    <w:rsid w:val="008F2DFA"/>
    <w:rsid w:val="008F6A8E"/>
    <w:rsid w:val="00900A80"/>
    <w:rsid w:val="009038D4"/>
    <w:rsid w:val="009076FB"/>
    <w:rsid w:val="00907AF1"/>
    <w:rsid w:val="009139E2"/>
    <w:rsid w:val="00916076"/>
    <w:rsid w:val="00921529"/>
    <w:rsid w:val="009247D1"/>
    <w:rsid w:val="00926620"/>
    <w:rsid w:val="00927D0D"/>
    <w:rsid w:val="009307FC"/>
    <w:rsid w:val="00934616"/>
    <w:rsid w:val="00940AA0"/>
    <w:rsid w:val="00940C17"/>
    <w:rsid w:val="009429CA"/>
    <w:rsid w:val="00944DDA"/>
    <w:rsid w:val="0095099F"/>
    <w:rsid w:val="00951165"/>
    <w:rsid w:val="00951A8E"/>
    <w:rsid w:val="00952580"/>
    <w:rsid w:val="00955238"/>
    <w:rsid w:val="009567DA"/>
    <w:rsid w:val="009577B0"/>
    <w:rsid w:val="00957BF0"/>
    <w:rsid w:val="00970BC2"/>
    <w:rsid w:val="00972E0D"/>
    <w:rsid w:val="009768A3"/>
    <w:rsid w:val="009815F1"/>
    <w:rsid w:val="00984F56"/>
    <w:rsid w:val="00987724"/>
    <w:rsid w:val="00987F0E"/>
    <w:rsid w:val="00995BF6"/>
    <w:rsid w:val="00996E2C"/>
    <w:rsid w:val="009A1540"/>
    <w:rsid w:val="009A3E33"/>
    <w:rsid w:val="009A4A6F"/>
    <w:rsid w:val="009B1A27"/>
    <w:rsid w:val="009B22FD"/>
    <w:rsid w:val="009B2B0D"/>
    <w:rsid w:val="009B3B06"/>
    <w:rsid w:val="009B5801"/>
    <w:rsid w:val="009B77C7"/>
    <w:rsid w:val="009C302E"/>
    <w:rsid w:val="009D002A"/>
    <w:rsid w:val="009D2A9D"/>
    <w:rsid w:val="009D41A2"/>
    <w:rsid w:val="009D4363"/>
    <w:rsid w:val="009D50EA"/>
    <w:rsid w:val="009E2872"/>
    <w:rsid w:val="009E7CB7"/>
    <w:rsid w:val="009F04F3"/>
    <w:rsid w:val="009F1090"/>
    <w:rsid w:val="009F4EE8"/>
    <w:rsid w:val="00A00CA9"/>
    <w:rsid w:val="00A02BA7"/>
    <w:rsid w:val="00A03DCC"/>
    <w:rsid w:val="00A044B1"/>
    <w:rsid w:val="00A05DCC"/>
    <w:rsid w:val="00A05E9D"/>
    <w:rsid w:val="00A07D36"/>
    <w:rsid w:val="00A13987"/>
    <w:rsid w:val="00A1593A"/>
    <w:rsid w:val="00A164F7"/>
    <w:rsid w:val="00A25DD4"/>
    <w:rsid w:val="00A2611B"/>
    <w:rsid w:val="00A30687"/>
    <w:rsid w:val="00A30CD7"/>
    <w:rsid w:val="00A3124B"/>
    <w:rsid w:val="00A32910"/>
    <w:rsid w:val="00A415CC"/>
    <w:rsid w:val="00A441EA"/>
    <w:rsid w:val="00A44FEA"/>
    <w:rsid w:val="00A51DC0"/>
    <w:rsid w:val="00A52B8B"/>
    <w:rsid w:val="00A54B72"/>
    <w:rsid w:val="00A6624E"/>
    <w:rsid w:val="00A70E37"/>
    <w:rsid w:val="00A7114D"/>
    <w:rsid w:val="00A71784"/>
    <w:rsid w:val="00A72674"/>
    <w:rsid w:val="00A730DB"/>
    <w:rsid w:val="00A7562A"/>
    <w:rsid w:val="00A76F4B"/>
    <w:rsid w:val="00A76FF6"/>
    <w:rsid w:val="00A82FF1"/>
    <w:rsid w:val="00A87963"/>
    <w:rsid w:val="00A9102B"/>
    <w:rsid w:val="00A919DA"/>
    <w:rsid w:val="00A91A15"/>
    <w:rsid w:val="00A93017"/>
    <w:rsid w:val="00AA0936"/>
    <w:rsid w:val="00AA0B36"/>
    <w:rsid w:val="00AA1ECA"/>
    <w:rsid w:val="00AA26EA"/>
    <w:rsid w:val="00AA29F0"/>
    <w:rsid w:val="00AA5058"/>
    <w:rsid w:val="00AB1E6F"/>
    <w:rsid w:val="00AB2666"/>
    <w:rsid w:val="00AB2908"/>
    <w:rsid w:val="00AB35EC"/>
    <w:rsid w:val="00AB66C7"/>
    <w:rsid w:val="00AC3576"/>
    <w:rsid w:val="00AC60AF"/>
    <w:rsid w:val="00AD4BAD"/>
    <w:rsid w:val="00AD5237"/>
    <w:rsid w:val="00AD6315"/>
    <w:rsid w:val="00AD6D2A"/>
    <w:rsid w:val="00AE3658"/>
    <w:rsid w:val="00AE54A6"/>
    <w:rsid w:val="00AF2193"/>
    <w:rsid w:val="00AF3AE6"/>
    <w:rsid w:val="00AF4B6C"/>
    <w:rsid w:val="00AF5BA2"/>
    <w:rsid w:val="00AF6AF6"/>
    <w:rsid w:val="00AF7E10"/>
    <w:rsid w:val="00B02296"/>
    <w:rsid w:val="00B06CC1"/>
    <w:rsid w:val="00B1323D"/>
    <w:rsid w:val="00B17CDF"/>
    <w:rsid w:val="00B21024"/>
    <w:rsid w:val="00B23150"/>
    <w:rsid w:val="00B236C5"/>
    <w:rsid w:val="00B24F0E"/>
    <w:rsid w:val="00B25EFD"/>
    <w:rsid w:val="00B26CB9"/>
    <w:rsid w:val="00B2762C"/>
    <w:rsid w:val="00B347CF"/>
    <w:rsid w:val="00B36FD4"/>
    <w:rsid w:val="00B37426"/>
    <w:rsid w:val="00B37469"/>
    <w:rsid w:val="00B37B3F"/>
    <w:rsid w:val="00B37E58"/>
    <w:rsid w:val="00B40C1C"/>
    <w:rsid w:val="00B43C5E"/>
    <w:rsid w:val="00B44134"/>
    <w:rsid w:val="00B4682E"/>
    <w:rsid w:val="00B4718D"/>
    <w:rsid w:val="00B51144"/>
    <w:rsid w:val="00B511A2"/>
    <w:rsid w:val="00B52240"/>
    <w:rsid w:val="00B52822"/>
    <w:rsid w:val="00B54C28"/>
    <w:rsid w:val="00B56957"/>
    <w:rsid w:val="00B62EC4"/>
    <w:rsid w:val="00B62FD2"/>
    <w:rsid w:val="00B6468B"/>
    <w:rsid w:val="00B646D6"/>
    <w:rsid w:val="00B72A22"/>
    <w:rsid w:val="00B74BD8"/>
    <w:rsid w:val="00B7516B"/>
    <w:rsid w:val="00B766D8"/>
    <w:rsid w:val="00B807EE"/>
    <w:rsid w:val="00B8447F"/>
    <w:rsid w:val="00B85D82"/>
    <w:rsid w:val="00B8737B"/>
    <w:rsid w:val="00B90870"/>
    <w:rsid w:val="00B90ED0"/>
    <w:rsid w:val="00B91151"/>
    <w:rsid w:val="00B92632"/>
    <w:rsid w:val="00B96780"/>
    <w:rsid w:val="00BA004A"/>
    <w:rsid w:val="00BA2209"/>
    <w:rsid w:val="00BA2715"/>
    <w:rsid w:val="00BA34AB"/>
    <w:rsid w:val="00BA34ED"/>
    <w:rsid w:val="00BA6C53"/>
    <w:rsid w:val="00BB2753"/>
    <w:rsid w:val="00BB2A8B"/>
    <w:rsid w:val="00BB2F74"/>
    <w:rsid w:val="00BC2E79"/>
    <w:rsid w:val="00BC3882"/>
    <w:rsid w:val="00BD2609"/>
    <w:rsid w:val="00BD32CE"/>
    <w:rsid w:val="00BD35E8"/>
    <w:rsid w:val="00BD4063"/>
    <w:rsid w:val="00BD71AE"/>
    <w:rsid w:val="00BE39A1"/>
    <w:rsid w:val="00BE3E70"/>
    <w:rsid w:val="00BE5271"/>
    <w:rsid w:val="00BE60DC"/>
    <w:rsid w:val="00BE7582"/>
    <w:rsid w:val="00BF05A9"/>
    <w:rsid w:val="00BF3FD5"/>
    <w:rsid w:val="00BF57F8"/>
    <w:rsid w:val="00C014A1"/>
    <w:rsid w:val="00C0310B"/>
    <w:rsid w:val="00C123AC"/>
    <w:rsid w:val="00C12D95"/>
    <w:rsid w:val="00C1306E"/>
    <w:rsid w:val="00C14CE4"/>
    <w:rsid w:val="00C16739"/>
    <w:rsid w:val="00C229A3"/>
    <w:rsid w:val="00C23863"/>
    <w:rsid w:val="00C2589A"/>
    <w:rsid w:val="00C279E3"/>
    <w:rsid w:val="00C343DC"/>
    <w:rsid w:val="00C36E89"/>
    <w:rsid w:val="00C42EAF"/>
    <w:rsid w:val="00C43864"/>
    <w:rsid w:val="00C45963"/>
    <w:rsid w:val="00C45CA2"/>
    <w:rsid w:val="00C473CB"/>
    <w:rsid w:val="00C479C8"/>
    <w:rsid w:val="00C51046"/>
    <w:rsid w:val="00C526FA"/>
    <w:rsid w:val="00C53677"/>
    <w:rsid w:val="00C54167"/>
    <w:rsid w:val="00C54BCB"/>
    <w:rsid w:val="00C54DF6"/>
    <w:rsid w:val="00C60865"/>
    <w:rsid w:val="00C60E96"/>
    <w:rsid w:val="00C60FDF"/>
    <w:rsid w:val="00C6199E"/>
    <w:rsid w:val="00C621CD"/>
    <w:rsid w:val="00C62D38"/>
    <w:rsid w:val="00C631F6"/>
    <w:rsid w:val="00C63E2A"/>
    <w:rsid w:val="00C66B87"/>
    <w:rsid w:val="00C66C74"/>
    <w:rsid w:val="00C671D2"/>
    <w:rsid w:val="00C67D35"/>
    <w:rsid w:val="00C7547E"/>
    <w:rsid w:val="00C755A1"/>
    <w:rsid w:val="00C8076D"/>
    <w:rsid w:val="00C81200"/>
    <w:rsid w:val="00C82B60"/>
    <w:rsid w:val="00C849FC"/>
    <w:rsid w:val="00C84CD6"/>
    <w:rsid w:val="00C90A27"/>
    <w:rsid w:val="00C90DE8"/>
    <w:rsid w:val="00C92888"/>
    <w:rsid w:val="00C9384F"/>
    <w:rsid w:val="00C952CF"/>
    <w:rsid w:val="00C97201"/>
    <w:rsid w:val="00C97397"/>
    <w:rsid w:val="00CA3013"/>
    <w:rsid w:val="00CA4170"/>
    <w:rsid w:val="00CB0383"/>
    <w:rsid w:val="00CB2094"/>
    <w:rsid w:val="00CB2E96"/>
    <w:rsid w:val="00CB3E23"/>
    <w:rsid w:val="00CB5107"/>
    <w:rsid w:val="00CB5E29"/>
    <w:rsid w:val="00CB5E8A"/>
    <w:rsid w:val="00CB71D9"/>
    <w:rsid w:val="00CC0BE8"/>
    <w:rsid w:val="00CC406A"/>
    <w:rsid w:val="00CC4CE9"/>
    <w:rsid w:val="00CD0970"/>
    <w:rsid w:val="00CD2DDD"/>
    <w:rsid w:val="00CD3287"/>
    <w:rsid w:val="00CD56F9"/>
    <w:rsid w:val="00CE0B84"/>
    <w:rsid w:val="00CE29EF"/>
    <w:rsid w:val="00CE417B"/>
    <w:rsid w:val="00CE7FA5"/>
    <w:rsid w:val="00CF1E43"/>
    <w:rsid w:val="00CF217B"/>
    <w:rsid w:val="00CF2678"/>
    <w:rsid w:val="00CF2B59"/>
    <w:rsid w:val="00CF6B5C"/>
    <w:rsid w:val="00CF6C6B"/>
    <w:rsid w:val="00CF7505"/>
    <w:rsid w:val="00D00124"/>
    <w:rsid w:val="00D02576"/>
    <w:rsid w:val="00D029EB"/>
    <w:rsid w:val="00D036B4"/>
    <w:rsid w:val="00D043BE"/>
    <w:rsid w:val="00D0535D"/>
    <w:rsid w:val="00D05DF9"/>
    <w:rsid w:val="00D06615"/>
    <w:rsid w:val="00D07443"/>
    <w:rsid w:val="00D12E56"/>
    <w:rsid w:val="00D20BA1"/>
    <w:rsid w:val="00D231B3"/>
    <w:rsid w:val="00D235B9"/>
    <w:rsid w:val="00D24666"/>
    <w:rsid w:val="00D30DC5"/>
    <w:rsid w:val="00D31370"/>
    <w:rsid w:val="00D40060"/>
    <w:rsid w:val="00D4118B"/>
    <w:rsid w:val="00D41C2D"/>
    <w:rsid w:val="00D424CA"/>
    <w:rsid w:val="00D445C6"/>
    <w:rsid w:val="00D4564D"/>
    <w:rsid w:val="00D47A58"/>
    <w:rsid w:val="00D51C54"/>
    <w:rsid w:val="00D56B1C"/>
    <w:rsid w:val="00D62885"/>
    <w:rsid w:val="00D63331"/>
    <w:rsid w:val="00D63B3B"/>
    <w:rsid w:val="00D70119"/>
    <w:rsid w:val="00D72AE8"/>
    <w:rsid w:val="00D75B64"/>
    <w:rsid w:val="00D81645"/>
    <w:rsid w:val="00D838BE"/>
    <w:rsid w:val="00D83C65"/>
    <w:rsid w:val="00D84453"/>
    <w:rsid w:val="00D86739"/>
    <w:rsid w:val="00D903F7"/>
    <w:rsid w:val="00DA0782"/>
    <w:rsid w:val="00DA629D"/>
    <w:rsid w:val="00DA7410"/>
    <w:rsid w:val="00DB6BF7"/>
    <w:rsid w:val="00DB7FB0"/>
    <w:rsid w:val="00DC28DF"/>
    <w:rsid w:val="00DC5D15"/>
    <w:rsid w:val="00DC61F1"/>
    <w:rsid w:val="00DC642C"/>
    <w:rsid w:val="00DD01C4"/>
    <w:rsid w:val="00DD44AF"/>
    <w:rsid w:val="00DD4F83"/>
    <w:rsid w:val="00DD5BF8"/>
    <w:rsid w:val="00DD62E9"/>
    <w:rsid w:val="00DD7842"/>
    <w:rsid w:val="00DD7CDA"/>
    <w:rsid w:val="00DE169F"/>
    <w:rsid w:val="00DE1B97"/>
    <w:rsid w:val="00DE1E69"/>
    <w:rsid w:val="00DE3618"/>
    <w:rsid w:val="00DE5E55"/>
    <w:rsid w:val="00DF1388"/>
    <w:rsid w:val="00DF15A6"/>
    <w:rsid w:val="00DF3CF8"/>
    <w:rsid w:val="00DF45EE"/>
    <w:rsid w:val="00DF4940"/>
    <w:rsid w:val="00DF4943"/>
    <w:rsid w:val="00DF7E0E"/>
    <w:rsid w:val="00E00897"/>
    <w:rsid w:val="00E01643"/>
    <w:rsid w:val="00E04023"/>
    <w:rsid w:val="00E05560"/>
    <w:rsid w:val="00E068B6"/>
    <w:rsid w:val="00E06F83"/>
    <w:rsid w:val="00E110F0"/>
    <w:rsid w:val="00E11366"/>
    <w:rsid w:val="00E11879"/>
    <w:rsid w:val="00E12C19"/>
    <w:rsid w:val="00E144DD"/>
    <w:rsid w:val="00E14D02"/>
    <w:rsid w:val="00E15250"/>
    <w:rsid w:val="00E22A33"/>
    <w:rsid w:val="00E25C5B"/>
    <w:rsid w:val="00E2758D"/>
    <w:rsid w:val="00E32EBB"/>
    <w:rsid w:val="00E349ED"/>
    <w:rsid w:val="00E35809"/>
    <w:rsid w:val="00E3594D"/>
    <w:rsid w:val="00E36374"/>
    <w:rsid w:val="00E36AF8"/>
    <w:rsid w:val="00E434AB"/>
    <w:rsid w:val="00E45CAA"/>
    <w:rsid w:val="00E50B55"/>
    <w:rsid w:val="00E532C3"/>
    <w:rsid w:val="00E53427"/>
    <w:rsid w:val="00E53A53"/>
    <w:rsid w:val="00E65359"/>
    <w:rsid w:val="00E6582A"/>
    <w:rsid w:val="00E6679D"/>
    <w:rsid w:val="00E67170"/>
    <w:rsid w:val="00E67E1A"/>
    <w:rsid w:val="00E708C1"/>
    <w:rsid w:val="00E70B2F"/>
    <w:rsid w:val="00E7207D"/>
    <w:rsid w:val="00E7310B"/>
    <w:rsid w:val="00E73375"/>
    <w:rsid w:val="00E74DC7"/>
    <w:rsid w:val="00E75CEE"/>
    <w:rsid w:val="00E75E1C"/>
    <w:rsid w:val="00E77EEC"/>
    <w:rsid w:val="00E80502"/>
    <w:rsid w:val="00E8381E"/>
    <w:rsid w:val="00E83A5C"/>
    <w:rsid w:val="00E85DA6"/>
    <w:rsid w:val="00E86895"/>
    <w:rsid w:val="00E9386F"/>
    <w:rsid w:val="00E94FB5"/>
    <w:rsid w:val="00E96632"/>
    <w:rsid w:val="00EA10B9"/>
    <w:rsid w:val="00EA1592"/>
    <w:rsid w:val="00EA30A7"/>
    <w:rsid w:val="00EA4012"/>
    <w:rsid w:val="00EA434F"/>
    <w:rsid w:val="00EA6EE3"/>
    <w:rsid w:val="00EB1AF4"/>
    <w:rsid w:val="00EB4BDD"/>
    <w:rsid w:val="00EB5C86"/>
    <w:rsid w:val="00EB6538"/>
    <w:rsid w:val="00EB7930"/>
    <w:rsid w:val="00EB7F46"/>
    <w:rsid w:val="00EC1863"/>
    <w:rsid w:val="00EC1C99"/>
    <w:rsid w:val="00EC463F"/>
    <w:rsid w:val="00EC46A0"/>
    <w:rsid w:val="00EC4ED7"/>
    <w:rsid w:val="00EC61BB"/>
    <w:rsid w:val="00EC6623"/>
    <w:rsid w:val="00EC6825"/>
    <w:rsid w:val="00EC7F89"/>
    <w:rsid w:val="00ED189C"/>
    <w:rsid w:val="00ED3D1C"/>
    <w:rsid w:val="00ED45DA"/>
    <w:rsid w:val="00ED5D40"/>
    <w:rsid w:val="00EE0ABB"/>
    <w:rsid w:val="00EE36F3"/>
    <w:rsid w:val="00EE4CE1"/>
    <w:rsid w:val="00EF04C1"/>
    <w:rsid w:val="00EF362C"/>
    <w:rsid w:val="00EF3664"/>
    <w:rsid w:val="00EF36F9"/>
    <w:rsid w:val="00EF449A"/>
    <w:rsid w:val="00F0096B"/>
    <w:rsid w:val="00F03746"/>
    <w:rsid w:val="00F10EEB"/>
    <w:rsid w:val="00F13EF5"/>
    <w:rsid w:val="00F1469C"/>
    <w:rsid w:val="00F14C82"/>
    <w:rsid w:val="00F17F5A"/>
    <w:rsid w:val="00F30F76"/>
    <w:rsid w:val="00F321B9"/>
    <w:rsid w:val="00F341A4"/>
    <w:rsid w:val="00F3483E"/>
    <w:rsid w:val="00F44920"/>
    <w:rsid w:val="00F46A19"/>
    <w:rsid w:val="00F46A4E"/>
    <w:rsid w:val="00F473AC"/>
    <w:rsid w:val="00F474D4"/>
    <w:rsid w:val="00F47D47"/>
    <w:rsid w:val="00F47FA8"/>
    <w:rsid w:val="00F50FDA"/>
    <w:rsid w:val="00F51547"/>
    <w:rsid w:val="00F604F1"/>
    <w:rsid w:val="00F64E46"/>
    <w:rsid w:val="00F660C7"/>
    <w:rsid w:val="00F70057"/>
    <w:rsid w:val="00F7177A"/>
    <w:rsid w:val="00F73AED"/>
    <w:rsid w:val="00F75F59"/>
    <w:rsid w:val="00F77C08"/>
    <w:rsid w:val="00F82009"/>
    <w:rsid w:val="00F8268B"/>
    <w:rsid w:val="00F83CBF"/>
    <w:rsid w:val="00F83F04"/>
    <w:rsid w:val="00F84916"/>
    <w:rsid w:val="00F9003B"/>
    <w:rsid w:val="00FA0807"/>
    <w:rsid w:val="00FA23F6"/>
    <w:rsid w:val="00FA2CE3"/>
    <w:rsid w:val="00FB05DF"/>
    <w:rsid w:val="00FB07DC"/>
    <w:rsid w:val="00FB2655"/>
    <w:rsid w:val="00FB28C6"/>
    <w:rsid w:val="00FB30B8"/>
    <w:rsid w:val="00FB3F0F"/>
    <w:rsid w:val="00FB4D8E"/>
    <w:rsid w:val="00FB4EEA"/>
    <w:rsid w:val="00FC1626"/>
    <w:rsid w:val="00FC4636"/>
    <w:rsid w:val="00FC46FB"/>
    <w:rsid w:val="00FC5A9E"/>
    <w:rsid w:val="00FC72CF"/>
    <w:rsid w:val="00FD049D"/>
    <w:rsid w:val="00FD1DD0"/>
    <w:rsid w:val="00FD3EFB"/>
    <w:rsid w:val="00FD453E"/>
    <w:rsid w:val="00FD5959"/>
    <w:rsid w:val="00FD5E43"/>
    <w:rsid w:val="00FD7CE1"/>
    <w:rsid w:val="00FE0910"/>
    <w:rsid w:val="00FE0AF0"/>
    <w:rsid w:val="00FE1A41"/>
    <w:rsid w:val="00FE1B1A"/>
    <w:rsid w:val="00FE2F0D"/>
    <w:rsid w:val="00FE475F"/>
    <w:rsid w:val="00FE49F0"/>
    <w:rsid w:val="00FE4BA2"/>
    <w:rsid w:val="00FF14F1"/>
    <w:rsid w:val="00FF2F09"/>
    <w:rsid w:val="00FF7E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C7B1"/>
  <w15:chartTrackingRefBased/>
  <w15:docId w15:val="{0F009728-C270-4C4B-A0E2-7535F636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6F9"/>
    <w:rPr>
      <w:rFonts w:ascii="Arial" w:hAnsi="Arial"/>
      <w:lang w:val="de-CH"/>
    </w:rPr>
  </w:style>
  <w:style w:type="paragraph" w:styleId="berschrift1">
    <w:name w:val="heading 1"/>
    <w:basedOn w:val="Standard"/>
    <w:next w:val="Standard"/>
    <w:link w:val="berschrift1Zchn"/>
    <w:uiPriority w:val="9"/>
    <w:qFormat/>
    <w:rsid w:val="00CC4CE9"/>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E041D"/>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7B36E6"/>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C972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C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3C96"/>
  </w:style>
  <w:style w:type="paragraph" w:styleId="Fuzeile">
    <w:name w:val="footer"/>
    <w:basedOn w:val="Standard"/>
    <w:link w:val="FuzeileZchn"/>
    <w:uiPriority w:val="99"/>
    <w:unhideWhenUsed/>
    <w:rsid w:val="003F3C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3C96"/>
  </w:style>
  <w:style w:type="paragraph" w:styleId="Titel">
    <w:name w:val="Title"/>
    <w:basedOn w:val="Standard"/>
    <w:next w:val="Standard"/>
    <w:link w:val="TitelZchn"/>
    <w:uiPriority w:val="10"/>
    <w:qFormat/>
    <w:rsid w:val="00EF04C1"/>
    <w:pPr>
      <w:spacing w:after="0" w:line="240" w:lineRule="auto"/>
      <w:contextualSpacing/>
      <w:jc w:val="center"/>
    </w:pPr>
    <w:rPr>
      <w:rFonts w:eastAsiaTheme="majorEastAsia" w:cstheme="majorBidi"/>
      <w:spacing w:val="-10"/>
      <w:kern w:val="28"/>
      <w:sz w:val="72"/>
      <w:szCs w:val="56"/>
    </w:rPr>
  </w:style>
  <w:style w:type="character" w:customStyle="1" w:styleId="TitelZchn">
    <w:name w:val="Titel Zchn"/>
    <w:basedOn w:val="Absatz-Standardschriftart"/>
    <w:link w:val="Titel"/>
    <w:uiPriority w:val="10"/>
    <w:rsid w:val="00EF04C1"/>
    <w:rPr>
      <w:rFonts w:ascii="Arial" w:eastAsiaTheme="majorEastAsia" w:hAnsi="Arial" w:cstheme="majorBidi"/>
      <w:spacing w:val="-10"/>
      <w:kern w:val="28"/>
      <w:sz w:val="72"/>
      <w:szCs w:val="56"/>
    </w:rPr>
  </w:style>
  <w:style w:type="character" w:customStyle="1" w:styleId="berschrift1Zchn">
    <w:name w:val="Überschrift 1 Zchn"/>
    <w:basedOn w:val="Absatz-Standardschriftart"/>
    <w:link w:val="berschrift1"/>
    <w:uiPriority w:val="9"/>
    <w:rsid w:val="00CC4CE9"/>
    <w:rPr>
      <w:rFonts w:ascii="Arial" w:eastAsiaTheme="majorEastAsia" w:hAnsi="Arial" w:cstheme="majorBidi"/>
      <w:b/>
      <w:sz w:val="32"/>
      <w:szCs w:val="32"/>
      <w:lang w:val="de-CH"/>
    </w:rPr>
  </w:style>
  <w:style w:type="character" w:customStyle="1" w:styleId="berschrift2Zchn">
    <w:name w:val="Überschrift 2 Zchn"/>
    <w:basedOn w:val="Absatz-Standardschriftart"/>
    <w:link w:val="berschrift2"/>
    <w:uiPriority w:val="9"/>
    <w:rsid w:val="005E041D"/>
    <w:rPr>
      <w:rFonts w:ascii="Arial" w:eastAsiaTheme="majorEastAsia" w:hAnsi="Arial" w:cstheme="majorBidi"/>
      <w:b/>
      <w:sz w:val="26"/>
      <w:szCs w:val="26"/>
      <w:lang w:val="de-CH"/>
    </w:rPr>
  </w:style>
  <w:style w:type="paragraph" w:styleId="Inhaltsverzeichnisberschrift">
    <w:name w:val="TOC Heading"/>
    <w:basedOn w:val="berschrift1"/>
    <w:next w:val="Standard"/>
    <w:uiPriority w:val="39"/>
    <w:unhideWhenUsed/>
    <w:qFormat/>
    <w:rsid w:val="00EF04C1"/>
    <w:pPr>
      <w:outlineLvl w:val="9"/>
    </w:pPr>
    <w:rPr>
      <w:lang w:eastAsia="fr-CH"/>
    </w:rPr>
  </w:style>
  <w:style w:type="paragraph" w:styleId="KeinLeerraum">
    <w:name w:val="No Spacing"/>
    <w:autoRedefine/>
    <w:uiPriority w:val="1"/>
    <w:qFormat/>
    <w:rsid w:val="00FA0807"/>
    <w:pPr>
      <w:spacing w:after="0" w:line="240" w:lineRule="auto"/>
    </w:pPr>
    <w:rPr>
      <w:rFonts w:ascii="Arial" w:hAnsi="Arial"/>
      <w:lang w:val="de-CH"/>
    </w:rPr>
  </w:style>
  <w:style w:type="paragraph" w:styleId="Verzeichnis1">
    <w:name w:val="toc 1"/>
    <w:basedOn w:val="Standard"/>
    <w:next w:val="Standard"/>
    <w:autoRedefine/>
    <w:uiPriority w:val="39"/>
    <w:unhideWhenUsed/>
    <w:rsid w:val="00CC4CE9"/>
    <w:pPr>
      <w:spacing w:after="100"/>
    </w:pPr>
  </w:style>
  <w:style w:type="paragraph" w:styleId="Verzeichnis2">
    <w:name w:val="toc 2"/>
    <w:basedOn w:val="Standard"/>
    <w:next w:val="Standard"/>
    <w:autoRedefine/>
    <w:uiPriority w:val="39"/>
    <w:unhideWhenUsed/>
    <w:rsid w:val="00CC4CE9"/>
    <w:pPr>
      <w:spacing w:after="100"/>
      <w:ind w:left="220"/>
    </w:pPr>
  </w:style>
  <w:style w:type="character" w:styleId="Hyperlink">
    <w:name w:val="Hyperlink"/>
    <w:basedOn w:val="Absatz-Standardschriftart"/>
    <w:uiPriority w:val="99"/>
    <w:unhideWhenUsed/>
    <w:rsid w:val="00CC4CE9"/>
    <w:rPr>
      <w:color w:val="0563C1" w:themeColor="hyperlink"/>
      <w:u w:val="single"/>
    </w:rPr>
  </w:style>
  <w:style w:type="character" w:customStyle="1" w:styleId="NichtaufgelsteErwhnung1">
    <w:name w:val="Nicht aufgelöste Erwähnung1"/>
    <w:basedOn w:val="Absatz-Standardschriftart"/>
    <w:uiPriority w:val="99"/>
    <w:semiHidden/>
    <w:unhideWhenUsed/>
    <w:rsid w:val="00C631F6"/>
    <w:rPr>
      <w:color w:val="605E5C"/>
      <w:shd w:val="clear" w:color="auto" w:fill="E1DFDD"/>
    </w:rPr>
  </w:style>
  <w:style w:type="character" w:customStyle="1" w:styleId="berschrift3Zchn">
    <w:name w:val="Überschrift 3 Zchn"/>
    <w:basedOn w:val="Absatz-Standardschriftart"/>
    <w:link w:val="berschrift3"/>
    <w:uiPriority w:val="9"/>
    <w:rsid w:val="007B36E6"/>
    <w:rPr>
      <w:rFonts w:ascii="Arial" w:eastAsiaTheme="majorEastAsia" w:hAnsi="Arial" w:cstheme="majorBidi"/>
      <w:b/>
      <w:sz w:val="24"/>
      <w:szCs w:val="24"/>
      <w:lang w:val="de-CH"/>
    </w:rPr>
  </w:style>
  <w:style w:type="paragraph" w:styleId="Verzeichnis3">
    <w:name w:val="toc 3"/>
    <w:basedOn w:val="Standard"/>
    <w:next w:val="Standard"/>
    <w:autoRedefine/>
    <w:uiPriority w:val="39"/>
    <w:unhideWhenUsed/>
    <w:rsid w:val="00CF2B59"/>
    <w:pPr>
      <w:spacing w:after="100"/>
      <w:ind w:left="440"/>
    </w:pPr>
  </w:style>
  <w:style w:type="paragraph" w:styleId="Listenabsatz">
    <w:name w:val="List Paragraph"/>
    <w:basedOn w:val="Standard"/>
    <w:uiPriority w:val="34"/>
    <w:qFormat/>
    <w:rsid w:val="00332BC1"/>
    <w:pPr>
      <w:ind w:left="720"/>
      <w:contextualSpacing/>
    </w:pPr>
  </w:style>
  <w:style w:type="paragraph" w:customStyle="1" w:styleId="StandardFliesstext">
    <w:name w:val="Standard Fliesstext"/>
    <w:basedOn w:val="Standard"/>
    <w:qFormat/>
    <w:rsid w:val="007361C3"/>
    <w:pPr>
      <w:spacing w:before="40" w:after="0" w:line="240" w:lineRule="auto"/>
      <w:jc w:val="both"/>
    </w:pPr>
    <w:rPr>
      <w:rFonts w:eastAsia="Times New Roman" w:cs="Times New Roman"/>
      <w:sz w:val="24"/>
      <w:szCs w:val="20"/>
      <w:lang w:eastAsia="de-DE"/>
    </w:rPr>
  </w:style>
  <w:style w:type="character" w:customStyle="1" w:styleId="FormatvorlageArial12Pt">
    <w:name w:val="Formatvorlage Arial 12 Pt."/>
    <w:basedOn w:val="Absatz-Standardschriftart"/>
    <w:rsid w:val="00137C1A"/>
    <w:rPr>
      <w:rFonts w:ascii="Arial" w:hAnsi="Arial"/>
      <w:sz w:val="24"/>
    </w:rPr>
  </w:style>
  <w:style w:type="paragraph" w:styleId="Sprechblasentext">
    <w:name w:val="Balloon Text"/>
    <w:basedOn w:val="Standard"/>
    <w:link w:val="SprechblasentextZchn"/>
    <w:uiPriority w:val="99"/>
    <w:semiHidden/>
    <w:unhideWhenUsed/>
    <w:rsid w:val="00EF3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664"/>
    <w:rPr>
      <w:rFonts w:ascii="Segoe UI" w:hAnsi="Segoe UI" w:cs="Segoe UI"/>
      <w:sz w:val="18"/>
      <w:szCs w:val="18"/>
      <w:lang w:val="de-CH"/>
    </w:rPr>
  </w:style>
  <w:style w:type="character" w:customStyle="1" w:styleId="berschrift4Zchn">
    <w:name w:val="Überschrift 4 Zchn"/>
    <w:basedOn w:val="Absatz-Standardschriftart"/>
    <w:link w:val="berschrift4"/>
    <w:uiPriority w:val="9"/>
    <w:rsid w:val="00C97201"/>
    <w:rPr>
      <w:rFonts w:asciiTheme="majorHAnsi" w:eastAsiaTheme="majorEastAsia" w:hAnsiTheme="majorHAnsi" w:cstheme="majorBidi"/>
      <w:i/>
      <w:iCs/>
      <w:color w:val="2F5496" w:themeColor="accent1" w:themeShade="BF"/>
      <w:lang w:val="de-CH"/>
    </w:rPr>
  </w:style>
  <w:style w:type="paragraph" w:styleId="Liste">
    <w:name w:val="List"/>
    <w:basedOn w:val="Standard"/>
    <w:uiPriority w:val="99"/>
    <w:unhideWhenUsed/>
    <w:rsid w:val="00C97201"/>
    <w:pPr>
      <w:ind w:left="283" w:hanging="283"/>
      <w:contextualSpacing/>
    </w:pPr>
  </w:style>
  <w:style w:type="paragraph" w:styleId="Aufzhlungszeichen2">
    <w:name w:val="List Bullet 2"/>
    <w:basedOn w:val="Standard"/>
    <w:uiPriority w:val="99"/>
    <w:unhideWhenUsed/>
    <w:rsid w:val="00C97201"/>
    <w:pPr>
      <w:numPr>
        <w:numId w:val="11"/>
      </w:numPr>
      <w:contextualSpacing/>
    </w:pPr>
  </w:style>
  <w:style w:type="paragraph" w:styleId="Textkrper">
    <w:name w:val="Body Text"/>
    <w:basedOn w:val="Standard"/>
    <w:link w:val="TextkrperZchn"/>
    <w:uiPriority w:val="99"/>
    <w:unhideWhenUsed/>
    <w:rsid w:val="00C97201"/>
    <w:pPr>
      <w:spacing w:after="120"/>
    </w:pPr>
  </w:style>
  <w:style w:type="character" w:customStyle="1" w:styleId="TextkrperZchn">
    <w:name w:val="Textkörper Zchn"/>
    <w:basedOn w:val="Absatz-Standardschriftart"/>
    <w:link w:val="Textkrper"/>
    <w:uiPriority w:val="99"/>
    <w:rsid w:val="00C97201"/>
    <w:rPr>
      <w:rFonts w:ascii="Arial" w:hAnsi="Arial"/>
      <w:lang w:val="de-CH"/>
    </w:rPr>
  </w:style>
  <w:style w:type="paragraph" w:customStyle="1" w:styleId="Bezugszeichentext">
    <w:name w:val="Bezugszeichentext"/>
    <w:basedOn w:val="Standard"/>
    <w:rsid w:val="00C9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644">
      <w:bodyDiv w:val="1"/>
      <w:marLeft w:val="0"/>
      <w:marRight w:val="0"/>
      <w:marTop w:val="0"/>
      <w:marBottom w:val="0"/>
      <w:divBdr>
        <w:top w:val="none" w:sz="0" w:space="0" w:color="auto"/>
        <w:left w:val="none" w:sz="0" w:space="0" w:color="auto"/>
        <w:bottom w:val="none" w:sz="0" w:space="0" w:color="auto"/>
        <w:right w:val="none" w:sz="0" w:space="0" w:color="auto"/>
      </w:divBdr>
    </w:div>
    <w:div w:id="289553022">
      <w:bodyDiv w:val="1"/>
      <w:marLeft w:val="0"/>
      <w:marRight w:val="0"/>
      <w:marTop w:val="0"/>
      <w:marBottom w:val="0"/>
      <w:divBdr>
        <w:top w:val="none" w:sz="0" w:space="0" w:color="auto"/>
        <w:left w:val="none" w:sz="0" w:space="0" w:color="auto"/>
        <w:bottom w:val="none" w:sz="0" w:space="0" w:color="auto"/>
        <w:right w:val="none" w:sz="0" w:space="0" w:color="auto"/>
      </w:divBdr>
    </w:div>
    <w:div w:id="1057709146">
      <w:bodyDiv w:val="1"/>
      <w:marLeft w:val="0"/>
      <w:marRight w:val="0"/>
      <w:marTop w:val="0"/>
      <w:marBottom w:val="0"/>
      <w:divBdr>
        <w:top w:val="none" w:sz="0" w:space="0" w:color="auto"/>
        <w:left w:val="none" w:sz="0" w:space="0" w:color="auto"/>
        <w:bottom w:val="none" w:sz="0" w:space="0" w:color="auto"/>
        <w:right w:val="none" w:sz="0" w:space="0" w:color="auto"/>
      </w:divBdr>
    </w:div>
    <w:div w:id="1072700099">
      <w:bodyDiv w:val="1"/>
      <w:marLeft w:val="0"/>
      <w:marRight w:val="0"/>
      <w:marTop w:val="0"/>
      <w:marBottom w:val="0"/>
      <w:divBdr>
        <w:top w:val="none" w:sz="0" w:space="0" w:color="auto"/>
        <w:left w:val="none" w:sz="0" w:space="0" w:color="auto"/>
        <w:bottom w:val="none" w:sz="0" w:space="0" w:color="auto"/>
        <w:right w:val="none" w:sz="0" w:space="0" w:color="auto"/>
      </w:divBdr>
    </w:div>
    <w:div w:id="1140684498">
      <w:bodyDiv w:val="1"/>
      <w:marLeft w:val="0"/>
      <w:marRight w:val="0"/>
      <w:marTop w:val="0"/>
      <w:marBottom w:val="0"/>
      <w:divBdr>
        <w:top w:val="none" w:sz="0" w:space="0" w:color="auto"/>
        <w:left w:val="none" w:sz="0" w:space="0" w:color="auto"/>
        <w:bottom w:val="none" w:sz="0" w:space="0" w:color="auto"/>
        <w:right w:val="none" w:sz="0" w:space="0" w:color="auto"/>
      </w:divBdr>
    </w:div>
    <w:div w:id="12540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lw.admin.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D567-F0D4-4DAB-A4D7-B81D5A4C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3776</Words>
  <Characters>23791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Schädler</dc:creator>
  <cp:keywords/>
  <dc:description/>
  <cp:lastModifiedBy>Bruno Schürpf</cp:lastModifiedBy>
  <cp:revision>13</cp:revision>
  <cp:lastPrinted>2021-04-17T18:04:00Z</cp:lastPrinted>
  <dcterms:created xsi:type="dcterms:W3CDTF">2021-04-16T14:46:00Z</dcterms:created>
  <dcterms:modified xsi:type="dcterms:W3CDTF">2021-04-18T09:29:00Z</dcterms:modified>
</cp:coreProperties>
</file>